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0F03D5" w:rsidRPr="00075A9D" w:rsidTr="00FB0F1F">
        <w:tc>
          <w:tcPr>
            <w:tcW w:w="10632" w:type="dxa"/>
            <w:gridSpan w:val="5"/>
          </w:tcPr>
          <w:p w:rsidR="000F03D5" w:rsidRPr="00075A9D" w:rsidRDefault="000F03D5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0F03D5" w:rsidRPr="00075A9D" w:rsidTr="00FB0F1F">
        <w:tc>
          <w:tcPr>
            <w:tcW w:w="2894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0F03D5" w:rsidRPr="00986490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3D модельдеу</w:t>
            </w:r>
          </w:p>
        </w:tc>
      </w:tr>
      <w:tr w:rsidR="000F03D5" w:rsidRPr="00075A9D" w:rsidTr="00FB0F1F">
        <w:tc>
          <w:tcPr>
            <w:tcW w:w="2894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0F03D5" w:rsidRPr="00075A9D" w:rsidTr="00FB0F1F">
        <w:tc>
          <w:tcPr>
            <w:tcW w:w="2894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0F03D5" w:rsidRPr="00075A9D" w:rsidTr="00FB0F1F">
        <w:tc>
          <w:tcPr>
            <w:tcW w:w="2894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F03D5" w:rsidRPr="00075A9D" w:rsidTr="00FB0F1F">
        <w:tc>
          <w:tcPr>
            <w:tcW w:w="2894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0F03D5" w:rsidRPr="000F03D5" w:rsidRDefault="000F03D5" w:rsidP="000F03D5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F03D5">
              <w:rPr>
                <w:rFonts w:ascii="Times New Roman" w:eastAsia="Times New Roman" w:hAnsi="Times New Roman"/>
                <w:color w:val="000000"/>
                <w:lang w:val="kk-KZ"/>
              </w:rPr>
              <w:t>«Мектеп бойынша виртуалды тур құру» практикумы</w:t>
            </w:r>
          </w:p>
          <w:p w:rsidR="000F03D5" w:rsidRPr="00075A9D" w:rsidRDefault="000F03D5" w:rsidP="000F03D5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F03D5">
              <w:rPr>
                <w:rFonts w:ascii="Times New Roman" w:eastAsia="Times New Roman" w:hAnsi="Times New Roman"/>
                <w:color w:val="000000"/>
                <w:lang w:val="kk-KZ"/>
              </w:rPr>
              <w:t>(1-сабақ)</w:t>
            </w:r>
          </w:p>
        </w:tc>
      </w:tr>
      <w:tr w:rsidR="000F03D5" w:rsidRPr="000F03D5" w:rsidTr="00FB0F1F">
        <w:tc>
          <w:tcPr>
            <w:tcW w:w="2894" w:type="dxa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03D5" w:rsidRPr="000F03D5" w:rsidRDefault="000F03D5" w:rsidP="000F03D5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F03D5">
              <w:rPr>
                <w:rFonts w:ascii="Times New Roman" w:eastAsia="Times New Roman" w:hAnsi="Times New Roman"/>
                <w:color w:val="000000"/>
                <w:lang w:val="kk-KZ"/>
              </w:rPr>
              <w:t>11.2.4.2 - виртуалды және кеңейтілген шынайылықтың психикалық және физикалық денсаулыққа әсері туралы</w:t>
            </w:r>
          </w:p>
          <w:p w:rsidR="000F03D5" w:rsidRPr="000F03D5" w:rsidRDefault="000F03D5" w:rsidP="000F03D5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F03D5">
              <w:rPr>
                <w:rFonts w:ascii="Times New Roman" w:eastAsia="Times New Roman" w:hAnsi="Times New Roman"/>
                <w:color w:val="000000"/>
                <w:lang w:val="kk-KZ"/>
              </w:rPr>
              <w:t>айту</w:t>
            </w:r>
          </w:p>
          <w:p w:rsidR="000F03D5" w:rsidRPr="00075A9D" w:rsidRDefault="000F03D5" w:rsidP="000F03D5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0F03D5">
              <w:rPr>
                <w:rFonts w:ascii="Times New Roman" w:eastAsia="Times New Roman" w:hAnsi="Times New Roman"/>
                <w:color w:val="000000"/>
                <w:lang w:val="kk-KZ"/>
              </w:rPr>
              <w:t>11.2.4.3 - бірінші тұлға көрінісі бар 3D панорама жасау (виртуалды тур)</w:t>
            </w:r>
          </w:p>
        </w:tc>
      </w:tr>
      <w:tr w:rsidR="000F03D5" w:rsidRPr="00075A9D" w:rsidTr="00FB0F1F">
        <w:tc>
          <w:tcPr>
            <w:tcW w:w="2894" w:type="dxa"/>
            <w:vMerge w:val="restart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0F03D5" w:rsidRPr="00075A9D" w:rsidRDefault="000F03D5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0F03D5" w:rsidRPr="000F03D5" w:rsidTr="00FB0F1F">
        <w:tc>
          <w:tcPr>
            <w:tcW w:w="2894" w:type="dxa"/>
            <w:vMerge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03D5" w:rsidRPr="007323CC" w:rsidRDefault="000F03D5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0F03D5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Виртуалды турдың, 3D панораманың не екенін біледі;</w:t>
            </w:r>
          </w:p>
        </w:tc>
      </w:tr>
      <w:tr w:rsidR="000F03D5" w:rsidRPr="00075A9D" w:rsidTr="00FB0F1F">
        <w:tc>
          <w:tcPr>
            <w:tcW w:w="2894" w:type="dxa"/>
            <w:vMerge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03D5" w:rsidRPr="00075A9D" w:rsidRDefault="000F03D5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0F03D5" w:rsidRPr="000F03D5" w:rsidTr="00FB0F1F">
        <w:tc>
          <w:tcPr>
            <w:tcW w:w="2894" w:type="dxa"/>
            <w:vMerge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Виртуалды тур және 3D панораманы жасауға арналған программалық қамтамасыз етілімді таңдай алады;</w:t>
            </w:r>
          </w:p>
        </w:tc>
      </w:tr>
      <w:tr w:rsidR="000F03D5" w:rsidRPr="00075A9D" w:rsidTr="00FB0F1F">
        <w:tc>
          <w:tcPr>
            <w:tcW w:w="2894" w:type="dxa"/>
            <w:vMerge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03D5" w:rsidRPr="00075A9D" w:rsidRDefault="000F03D5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0F03D5" w:rsidRPr="000F03D5" w:rsidTr="00FB0F1F">
        <w:tc>
          <w:tcPr>
            <w:tcW w:w="2894" w:type="dxa"/>
            <w:vMerge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0F03D5" w:rsidRPr="00075A9D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Программалық қамтамасыз етілімді қолданып, 3D панорама мен виртуалды турды құруды үйренеді.</w:t>
            </w:r>
          </w:p>
        </w:tc>
      </w:tr>
    </w:tbl>
    <w:p w:rsidR="000F03D5" w:rsidRPr="00743E52" w:rsidRDefault="000F03D5" w:rsidP="000F03D5">
      <w:pPr>
        <w:spacing w:after="0" w:line="240" w:lineRule="auto"/>
        <w:rPr>
          <w:rFonts w:ascii="Times New Roman" w:hAnsi="Times New Roman"/>
          <w:lang w:val="kk-KZ"/>
        </w:rPr>
      </w:pPr>
    </w:p>
    <w:p w:rsidR="000F03D5" w:rsidRPr="00743E52" w:rsidRDefault="000F03D5" w:rsidP="000F03D5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0F03D5" w:rsidRPr="00743E52" w:rsidRDefault="000F03D5" w:rsidP="000F03D5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0F03D5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0F03D5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</w:t>
            </w:r>
            <w:r w:rsidRPr="000F03D5">
              <w:rPr>
                <w:lang w:val="kk-KZ"/>
              </w:rPr>
              <w:t xml:space="preserve"> </w:t>
            </w:r>
            <w:r w:rsidRPr="000F03D5">
              <w:rPr>
                <w:rFonts w:ascii="Times New Roman" w:hAnsi="Times New Roman"/>
                <w:lang w:val="kk-KZ"/>
              </w:rPr>
              <w:t>Сәлемдесу, оқушыларды түгелдеу.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Қызығушылықты ояту: «Жаңалық ашамыз» ойыны.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Заттардың негізгі қасиеттерімен қоса қосалқы қасиеттерін ашу үшін тапсырма беріледі. Бұл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таптаурын болған ойдан арылу, айналаға сын көзбен қарау, жаңалық ашуға ұмтылу үшін керек.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Мысалы, «Сіріңке жанып, жарық беріп қана қоймайды, бір жағынан салмағы мен ұзындығын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жоғалтады; су – сұйық, бірақ оны қатырған кезде, құрылыс материалы ретінде қолдануға болады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(мұз қала салу) т.с.с.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Оқушыларға қарапайым заттардың өзгеше қасиеттерін ашу тапсырылады. Мысалы,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полиэтиленді қақпақ, қаламсаптың пайданылған өзекшесі, шеге, балмұздақ т.с.с.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Бұл тапсырма талантты және дарынды балалардың қабілетін ашуға көмектеседі.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(Ұ). Ой қозғау. «Миға шабуыл» әдісі.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Мұғалім өткен сабақпен жаңа сабақты ұштастыру мақсатында оқушыларға сұрақтар қояды.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Оқушылар ұжымдық үлгіде жалпылама жауап береді. Егер сұраққа жауап дұрыс айтылмаса,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мұғалім дұрыс жауапқа бағыттап дұрыс жауабын табуға көмектеседі.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Назарбаев университетіне виртуалдық тур.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- Осы тур бойынша не айта аласың?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- Қандай ерекшеліктерді аңғардың?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lastRenderedPageBreak/>
              <w:t>- Егер саған мектебіміз бойынша тур жасау ұсынылса, жұмысыңды неден бастар едің?</w:t>
            </w:r>
          </w:p>
          <w:p w:rsidR="000F03D5" w:rsidRPr="004B7579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Сабақ тақырыбын қорытындылау.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lastRenderedPageBreak/>
              <w:t>1.Мұғаліммен амандасады.</w:t>
            </w:r>
          </w:p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Pr="004B7579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0F03D5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таныстырады: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– 3D панорама мен виртуалды турды хотспоттарымен бірге құруды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үйренесіңдер.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Оқулықпен жұмыс. Жеке жұмыс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Оқушылар оқулық материалын зерделейді.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Материалды ұжымдық талқылау.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Практикалық жұмыс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Хотспот жасау үшін, Блокнотты ашып, келесі программалық код жаса: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Оқушыларға көзге арналған жаттығуларды жасату.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Мектеп бойынша виртуалды тур жасау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1. Мектеп бойынша тур папкасын жасау.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2. Алдын ала жасалған мектеп холы, кітапхана, асхана, бір кабинеттің сфералық панорамасы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бойынша freeDEXpano GUL программасында панорама жаса.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3. Барлық жасалған панораманы осы папкада сақта.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4. freeDEXpano GUL файлы атауын умолчание бойынша жасалған Холл, Кітапхана, Асхана,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Кабинет атауына өзгерту. Осы атауларды XML баптауындағы файлдарына беру керек.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5. Панорама бейнеленген файлдарды Images папкасында, осы аттас папкаларға сақтау керек.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Суреті оқулықта берілген.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6. Суреттерімен панорама файлдарын сақтау тиімді, мысалы, х_ front.jpg (для холла),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k_front.jpg ( кабинет үшін), s_front.jpg (асхана үшін) және b_front.jpg (кітапхана үшін). Бұны XML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файлындағы баптауларын өзгерткен кезде жасау керек.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7. Блокноттың көмегімен Холл.XML файлын аш.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8. Келесі өзгерістерді енгізу керек:</w:t>
            </w:r>
          </w:p>
          <w:p w:rsid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&lt;images top="images\холл\x_top.jpg" bottom="images\холл\x_bottom.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jpg"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left="images\холл\x_left.jpg" right="images\холл\x_right.jpg"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front="images\холл\x_front.jpg" back="images\холл\x_back.jpg" /&gt;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9. Скриптен хотспот мәтіндерін көшіріп ал, оны бұйрықтан кейін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файл баптауларына қос: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&lt;mouse_inert speed="100" fade="100" wheel_zoom="1" z_index="1" /&gt;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10. Хотспот жұмыс істеу үшін, яғни программалық кодтан кейін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баптау файлдарына келесі жолдарды қосу керек: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lastRenderedPageBreak/>
              <w:t>&lt;scene id="scene1" init_x="0" init_y="-10" init_fov="40"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min_fov="90" max_fov="120"&gt;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&lt;imagestop="images\кабинет\k_top.jpg"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bottom="images\кабинет\k_bottom.jpg"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left="images\кабинет\k_left.jpg"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right="images\кабинет\k_right.jpg"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front="images\кабинет\k_front.jpg"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back="images\кабинет\k_back.jpg" /&gt;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&lt;render segments="8" z_index="0" /&gt;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&lt;/scene&gt;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11. Кітапхана мен асхана панорамаларына ауысу үшін, ұқсас хотспотты қос.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12. Турдың басына қайтып келетін әр сахнаға хотспотты қос.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13. Баптау файлын сақтап, дайын болған турға қара.</w:t>
            </w:r>
          </w:p>
          <w:p w:rsid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&lt;images top="images\холл\x_top.jpg" bottom="images\холл\x_bottom. jpg"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left="images\холл\x_left.jpg" right="images\холл\x_right.jpg"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front="images\холл\x_front.jpg" back="images\холл\x_back.jpg" /&gt;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№1 тапсырма: Виртуалды турдағы хотспот дегеніміз не?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Интербелсенді сілтемеге өту.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Виртуалды турдың бір бөлігі.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Виртуалды турағы қосымша мәтін-кеңес.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Жаңа саяхатқа өтуге арналған терезе.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Қосымша мүмкіндіктерді баптау.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№2 тапсырма: Меңзерді апарғанда хотспот толықтай тұнық болмауы үшін, скриптке қандай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команда беру керек?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alpha= «100»;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alpha_over= «0»;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alpha= «0»;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alpha_down= «100»;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alpha_out= «0»;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alpha_out= «100»;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alpha_down= «0»;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 alpha_over= «100»;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«Мектеп бойынша виртуалды тур құру» практикумы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(2-сабақ)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Ұйымдастыру кезеңі.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Практикумның орындалған бөлігін талқылау.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Алдағы істелетін істерді талқылау.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Жеке жұмыс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Оқушылар турды талқылау критерийлерін жасайды.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Бағалау критерийлерін ұжымдық талқылау, критерийлер (ҚБ) бойынша бағалау парағын жасау.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ДК-мен жұмыс (жалғасы)</w:t>
            </w:r>
          </w:p>
          <w:p w:rsid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Баптаудың негізгі параметрлерін 1-қосымшадан қара.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lastRenderedPageBreak/>
              <w:t>Бастапқы параметрге қайтып оралу үшін сахна кодына турдың басына қайтаратын хотспотты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қосу керек.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x, у, alpha параметрлерін өз қалауынша баптауға болады.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Кітапхана мен асхана панорамаларына ауысу үшін хотспотты қосу керек.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Әр сахнаға турдың басына қайтаратын хотспотты қос.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Баптау файлын сақтап, пайда болған турды қара.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Сен мектеп бойынша виртуалды тур жасадың. Жаңа панорама қосып, ол үшін хотспотты баптау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керек.Шектеу бар – бір сахнада 5-тен артық хотспот болмайды.</w:t>
            </w:r>
          </w:p>
          <w:p w:rsidR="000F03D5" w:rsidRPr="00E60817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Оқушыларға көзге арналған жаттығуларды жасату.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Pr="00E50288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F03D5" w:rsidRPr="004B7579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Презентация</w:t>
            </w: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0F03D5" w:rsidRPr="007B78AE" w:rsidRDefault="000F03D5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0F03D5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«Бір ауыз сөз» әдісі.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Оқушылар стикерлерге сабақ туралы бір ғана сөз жазып, оны тақтаға жапсырады. Өз ойларын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түсіндіріп береді. Стикерлерге сабақты бағалайтын келесі сөздерді жазуға болады (оларды алдын-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ала тақтаға жазып қойған дұрыс): ұнады, пайдалы, қажет, білдім, үйрендім, қызықтым,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ұмтылдым, есте сақтадым т.б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Мақсаты: Оқушы алған білімін саралай білуге дағдыланады.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Тиімділігі: Тақырып бойынша оқушылардың пікірін анықтайды. Жинақталған деректердің құнды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болуын қадағалайды.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Сыныптан шығу билеті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Оқушыларға сабақ тақырыбына қатысты сұрақтар жазылған билет таратылады. Олар қойылған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сұрақтарға жауап жазып, сыныптар шығар алдында мұғалімге тапсырады.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Мысалы: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1-билет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- Хотспот деген не? Оның қызметі не?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2-билет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- Бір хотспотқа бірнеше панораманы жатқызуға бола ма?</w:t>
            </w:r>
          </w:p>
          <w:p w:rsidR="000F03D5" w:rsidRPr="000F03D5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3-билет</w:t>
            </w:r>
          </w:p>
          <w:p w:rsidR="000F03D5" w:rsidRPr="004B7579" w:rsidRDefault="000F03D5" w:rsidP="000F03D5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0F03D5">
              <w:rPr>
                <w:rFonts w:ascii="Times New Roman" w:hAnsi="Times New Roman"/>
                <w:bCs/>
                <w:lang w:val="kk-KZ" w:eastAsia="ru-RU"/>
              </w:rPr>
              <w:t>- Турдың бастапқы көрінісі қалай аталады?</w:t>
            </w:r>
          </w:p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0F03D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0F03D5" w:rsidRPr="000F03D5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F03D5">
              <w:rPr>
                <w:rFonts w:ascii="Times New Roman" w:hAnsi="Times New Roman"/>
                <w:lang w:val="kk-KZ"/>
              </w:rPr>
              <w:t>Мектептің бір бөлмесінің сфералық панорамасын жасаңдар.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D5" w:rsidRPr="004B7579" w:rsidRDefault="000F03D5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0F03D5" w:rsidRPr="00743E52" w:rsidRDefault="000F03D5" w:rsidP="000F03D5">
      <w:pPr>
        <w:spacing w:after="0" w:line="240" w:lineRule="auto"/>
        <w:rPr>
          <w:rFonts w:ascii="Times New Roman" w:hAnsi="Times New Roman"/>
          <w:lang w:val="kk-KZ"/>
        </w:rPr>
      </w:pPr>
    </w:p>
    <w:p w:rsidR="000F03D5" w:rsidRPr="00743E52" w:rsidRDefault="000F03D5" w:rsidP="000F03D5">
      <w:pPr>
        <w:spacing w:after="0" w:line="240" w:lineRule="auto"/>
        <w:rPr>
          <w:rFonts w:ascii="Times New Roman" w:hAnsi="Times New Roman"/>
          <w:lang w:val="kk-KZ"/>
        </w:rPr>
      </w:pPr>
    </w:p>
    <w:p w:rsidR="000F03D5" w:rsidRPr="000F03D5" w:rsidRDefault="000F03D5" w:rsidP="000F03D5">
      <w:pPr>
        <w:rPr>
          <w:lang w:val="kk-KZ"/>
        </w:rPr>
      </w:pPr>
    </w:p>
    <w:p w:rsidR="008D33C7" w:rsidRPr="000F03D5" w:rsidRDefault="008D33C7">
      <w:pPr>
        <w:rPr>
          <w:lang w:val="kk-KZ"/>
        </w:rPr>
      </w:pPr>
    </w:p>
    <w:sectPr w:rsidR="008D33C7" w:rsidRPr="000F03D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D5"/>
    <w:rsid w:val="000F03D5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64FC1"/>
  <w15:chartTrackingRefBased/>
  <w15:docId w15:val="{09356754-98BE-4B65-BAC6-A0A48315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3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0F03D5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0F03D5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0F03D5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2020-12-01T03:54:00Z</dcterms:created>
  <dcterms:modified xsi:type="dcterms:W3CDTF">2020-12-01T03:59:00Z</dcterms:modified>
</cp:coreProperties>
</file>