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4849F1" w:rsidRPr="00075A9D" w:rsidTr="003D1E03">
        <w:tc>
          <w:tcPr>
            <w:tcW w:w="10632" w:type="dxa"/>
            <w:gridSpan w:val="5"/>
          </w:tcPr>
          <w:p w:rsidR="004849F1" w:rsidRPr="00075A9D" w:rsidRDefault="004849F1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4849F1" w:rsidRPr="00075A9D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4849F1" w:rsidRPr="00986490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4849F1" w:rsidRPr="00075A9D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849F1" w:rsidRPr="00075A9D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849F1" w:rsidRPr="00075A9D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49F1" w:rsidRPr="004849F1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849F1">
              <w:rPr>
                <w:rFonts w:ascii="Times New Roman" w:eastAsia="Times New Roman" w:hAnsi="Times New Roman"/>
                <w:color w:val="000000"/>
                <w:lang w:val="kk-KZ"/>
              </w:rPr>
              <w:t>Image Composite Editor программасында 3D панорамасын құру</w:t>
            </w:r>
          </w:p>
        </w:tc>
      </w:tr>
      <w:tr w:rsidR="004849F1" w:rsidRPr="00075A9D" w:rsidTr="003D1E03">
        <w:tc>
          <w:tcPr>
            <w:tcW w:w="2894" w:type="dxa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4849F1" w:rsidRDefault="004849F1" w:rsidP="004849F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849F1">
              <w:rPr>
                <w:rFonts w:ascii="Times New Roman" w:eastAsia="Times New Roman" w:hAnsi="Times New Roman"/>
                <w:color w:val="000000"/>
                <w:lang w:val="kk-KZ"/>
              </w:rPr>
              <w:t>11.2.4.2 - виртуалды және кеңейтілген шынайылықтың психикалық және физикалық денсаулыққа әсері</w:t>
            </w:r>
          </w:p>
          <w:p w:rsidR="004849F1" w:rsidRPr="004849F1" w:rsidRDefault="004849F1" w:rsidP="004849F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849F1">
              <w:rPr>
                <w:rFonts w:ascii="Times New Roman" w:eastAsia="Times New Roman" w:hAnsi="Times New Roman"/>
                <w:color w:val="000000"/>
                <w:lang w:val="kk-KZ"/>
              </w:rPr>
              <w:t>туралы айту</w:t>
            </w:r>
          </w:p>
          <w:p w:rsidR="004849F1" w:rsidRPr="00075A9D" w:rsidRDefault="004849F1" w:rsidP="004849F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4849F1">
              <w:rPr>
                <w:rFonts w:ascii="Times New Roman" w:eastAsia="Times New Roman" w:hAnsi="Times New Roman"/>
                <w:color w:val="000000"/>
                <w:lang w:val="kk-KZ"/>
              </w:rPr>
              <w:t>11.2.4.3 - бірінші тұлға көрінісі бар 3D панорама жасау (виртуалды тур)</w:t>
            </w:r>
          </w:p>
        </w:tc>
      </w:tr>
      <w:tr w:rsidR="004849F1" w:rsidRPr="00075A9D" w:rsidTr="003D1E03">
        <w:tc>
          <w:tcPr>
            <w:tcW w:w="2894" w:type="dxa"/>
            <w:vMerge w:val="restart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4849F1" w:rsidRPr="00075A9D" w:rsidTr="003D1E03">
        <w:tc>
          <w:tcPr>
            <w:tcW w:w="2894" w:type="dxa"/>
            <w:vMerge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7323CC" w:rsidRDefault="004849F1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4849F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турдың, 3D панораманың не екенін біледі;</w:t>
            </w:r>
          </w:p>
        </w:tc>
      </w:tr>
      <w:tr w:rsidR="004849F1" w:rsidRPr="00075A9D" w:rsidTr="003D1E03">
        <w:tc>
          <w:tcPr>
            <w:tcW w:w="2894" w:type="dxa"/>
            <w:vMerge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4849F1" w:rsidRPr="00075A9D" w:rsidTr="003D1E03">
        <w:tc>
          <w:tcPr>
            <w:tcW w:w="2894" w:type="dxa"/>
            <w:vMerge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Виртуалды тур және 3D панораманы жасауға арналған программалық қамтамасыз етілімді таңдай алады;</w:t>
            </w:r>
          </w:p>
        </w:tc>
      </w:tr>
      <w:tr w:rsidR="004849F1" w:rsidRPr="00075A9D" w:rsidTr="003D1E03">
        <w:tc>
          <w:tcPr>
            <w:tcW w:w="2894" w:type="dxa"/>
            <w:vMerge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4849F1" w:rsidRPr="00075A9D" w:rsidTr="003D1E03">
        <w:tc>
          <w:tcPr>
            <w:tcW w:w="2894" w:type="dxa"/>
            <w:vMerge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4849F1" w:rsidRPr="00075A9D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Виртуалды тур және 3D панораманы жасай алады</w:t>
            </w:r>
          </w:p>
        </w:tc>
      </w:tr>
    </w:tbl>
    <w:p w:rsidR="004849F1" w:rsidRPr="00743E52" w:rsidRDefault="004849F1" w:rsidP="004849F1">
      <w:pPr>
        <w:spacing w:after="0" w:line="240" w:lineRule="auto"/>
        <w:rPr>
          <w:rFonts w:ascii="Times New Roman" w:hAnsi="Times New Roman"/>
          <w:lang w:val="kk-KZ"/>
        </w:rPr>
      </w:pPr>
    </w:p>
    <w:p w:rsidR="004849F1" w:rsidRPr="00743E52" w:rsidRDefault="004849F1" w:rsidP="004849F1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4849F1" w:rsidRPr="00743E52" w:rsidRDefault="004849F1" w:rsidP="004849F1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4849F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4849F1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Сәлемдесу, оқушыларды түгелдеу.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Қызығушылықты ояту: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Топтастыру: «Атомдар мен молекулалар» әдісі.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Молекулалар атомдардың жиынтығы екендігі баршаға да мәлім. Оқушылар сыныптың бос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жеріне жиналады. Ойынды жүргізуші «Атомдар!» деп дауыстағанда, олар бір-бірімен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араласып, әрлі-берлі жүруі керек, өйткені олар қазір броундық қозғалыстағы атомдар іспетті.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Ал, жүргізуші «Молекулар!» деп айтып, бір санды атаса (мәселен, үш немесе төрт, бес, алты)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оқушылар сол аталған сан құрамында топтарға жедел түрде бірігуі керек. Қалыс қалған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оқушылар (топ құрамын аталған саннан кем құрғандар) айып ретінде бір тапсырма орындайды: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өлең оқиды, ән айтады т.с.с. Ойынның нәтижесінде құралған топтар сол құрамда парталарға да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отыруына болады: олар сабақты осы құрамда жалғастырады.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Сынып екі топқа бірігеді: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1-топ: «Атомдар». 2-топ: «Молекулалар».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Сергіту: «Ән шырқау» жаттығуы.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Оқушы топтарына ел арасында көп тараған, кеңінен таныс әндердің бір шумағы мен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қайырмасы жазылған карточкалар таратылып беріледі. Оқушылардың әр тобы тез арада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дайындалып, кезекпен карточкаларда келтірілген әндерді бірлесе орындауы керек.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lastRenderedPageBreak/>
              <w:t>Оқушыларға Шәмші Қалдаяқов, Әсет Бейсеуов, Ескендір Хасанғалиев, Нұрғиса Тілендиев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секілді танымал композиторладың әндерін ұсынған орынды («Армандастар», «Атамекен», «Өз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елім» т.б.). /Бұл жаттығу оқушыларға псиологиялық жағымды көтеріңкі көңіл күй сыйлайды/.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(Ұ). Ой қозғау. «Миға шабуыл» әдісі.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Мұғалім төмендегі сұрақтарды оқушыларға қояды. Оқушылар ұжымдық үлгіде білгендері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бойынша өз ойларын айтып, жауап береді.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Сұрақ-жауап әдісі арқылы виртуалды турдың, 3D панораманың не екенін естеріне түсіреді.</w:t>
            </w:r>
          </w:p>
          <w:p w:rsidR="004849F1" w:rsidRPr="004B7579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3D панораманы қандай, ал виртуалды турды жағдайда қолдануға болады?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4849F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 3D панорамасы үшін фотоға түсіру кезінде қандай талаптарды орындауды;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 программалық қамтамасыз етілімді қолдана отырып, 3D панорамасын құруды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үйренесіңдер.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Панорама түсірудің ерекшеліктерін түсіндіру.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Панораманы қалай түсіреді?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Панорамалық түсірілім нодальді нүктенің айналасында фотопаратты бұрып, ретімен түсіреді.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Жанында орналасқан суреттер жалпы аумақтың 20% ауданын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алуы қажет. Дәл осы аумақтардың талдауы программаға барлық кадрларды бір панорамаға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тігуге көмектеседі. Егер сенің фотоаппаратыңда RAW+JPG форматы болса, сол форматпен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түсірген дұрыс.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RAW форматы бейненің кейбір кемшіліктерін жөндейді, ал JPG түсірілген бейнелерді жылдам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көруге мүмкіндік береді.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Панораманы түсіру кезде не қажет?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Фотоаппаратты толық қолмен орындау режиміне келтір (Ол М белгісімен белгіленеді).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Анық көрінетін режимге қой. Түсірілім барысында панораманың бастиегінсіз түсірілген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кадрларды есте сақтап алу қажет және суреттерді жауып отыру қажет. Солдан оңға, жоғарыдан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төмен қарай түсір.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Барлық нысандардың қажетті ашықтығы болу үшін, фокустауды қолмен бапта.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Егер жарық жеткілікті болған жағдайда фотосуреттердің ашықтығы жақсы болу үшін,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lastRenderedPageBreak/>
              <w:t>диафрагманың санын ең жоғарғысына қой (мысалы, F9.0).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Жарықтылықтан шыға отырып, ISO режимін орнат.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• Суретте жарқырап қалған не тым қошқыл аумақтар болмайтындай ұсталымды түзету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керек.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Түсінгендерін іс жүзінде қалай қолдана алатындығын тексеруге арналған тапсырманы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орындату: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ICE программасын қолданып, сфералық панорама құрғызу.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Жоғарғы деңгейдегі дағдыларын дамытуға арналған сұрақтар: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1. Түсірілім кезінде неліктен фотографияларды жауып қою қажет?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2. Панораманы құруда бақылау нүктесі не үшін қажет?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3. ICE программасымен жұмыс істеудің қандай ерекшеліктері бар?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4. ICE программасының артықшылықтары мен кемшіліктерін ата.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Топтық жұмыс</w:t>
            </w:r>
          </w:p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Топта панораманы сақтау керек графикалық файл форматтарының негізгі артықшылықтары</w:t>
            </w:r>
          </w:p>
          <w:p w:rsidR="004849F1" w:rsidRPr="00E60817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мен кемшіліктерін атап, оларды талқылаңдар.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2- тапсырманы орындайды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E50288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849F1" w:rsidRPr="004B7579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4849F1" w:rsidRPr="007B78AE" w:rsidRDefault="004849F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4849F1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4849F1" w:rsidRDefault="004849F1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4849F1" w:rsidRDefault="004849F1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17E0A8D" wp14:editId="5B6766E3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8E2FDFD" wp14:editId="2736AAF4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4849F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849F1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Параграфта сипатталған прораммалық қамтамасыз етуді немесе кез келген онлайн ресурсты</w:t>
            </w:r>
          </w:p>
          <w:p w:rsidR="004849F1" w:rsidRPr="004B7579" w:rsidRDefault="004849F1" w:rsidP="004849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849F1">
              <w:rPr>
                <w:rFonts w:ascii="Times New Roman" w:hAnsi="Times New Roman"/>
                <w:lang w:val="kk-KZ"/>
              </w:rPr>
              <w:t>пайдаланып, материал дайындап, сфералық панорама жаса.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F1" w:rsidRPr="004B7579" w:rsidRDefault="004849F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4849F1" w:rsidRPr="00743E52" w:rsidRDefault="004849F1" w:rsidP="004849F1">
      <w:pPr>
        <w:spacing w:after="0" w:line="240" w:lineRule="auto"/>
        <w:rPr>
          <w:rFonts w:ascii="Times New Roman" w:hAnsi="Times New Roman"/>
          <w:lang w:val="kk-KZ"/>
        </w:rPr>
      </w:pPr>
    </w:p>
    <w:p w:rsidR="004849F1" w:rsidRPr="00743E52" w:rsidRDefault="004849F1" w:rsidP="004849F1">
      <w:pPr>
        <w:spacing w:after="0" w:line="240" w:lineRule="auto"/>
        <w:rPr>
          <w:rFonts w:ascii="Times New Roman" w:hAnsi="Times New Roman"/>
          <w:lang w:val="kk-KZ"/>
        </w:rPr>
      </w:pPr>
    </w:p>
    <w:p w:rsidR="004849F1" w:rsidRDefault="004849F1" w:rsidP="004849F1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F1"/>
    <w:rsid w:val="004849F1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0779"/>
  <w15:chartTrackingRefBased/>
  <w15:docId w15:val="{9BE3B23B-E3D5-49A0-93CD-135E7351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9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849F1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4849F1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4849F1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2020-11-29T17:07:00Z</dcterms:created>
  <dcterms:modified xsi:type="dcterms:W3CDTF">2020-11-29T17:10:00Z</dcterms:modified>
</cp:coreProperties>
</file>