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5B01BB" w:rsidRPr="00075A9D" w:rsidTr="00FB0F1F">
        <w:tc>
          <w:tcPr>
            <w:tcW w:w="10632" w:type="dxa"/>
            <w:gridSpan w:val="5"/>
          </w:tcPr>
          <w:p w:rsidR="005B01BB" w:rsidRPr="00075A9D" w:rsidRDefault="005B01BB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5B01BB" w:rsidRPr="00075A9D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5B01BB" w:rsidRPr="00986490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Аппараттық қамтамасыз ету</w:t>
            </w:r>
          </w:p>
        </w:tc>
      </w:tr>
      <w:tr w:rsidR="005B01BB" w:rsidRPr="00075A9D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5B01BB" w:rsidRPr="00075A9D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5B01BB" w:rsidRPr="00075A9D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</w:p>
        </w:tc>
        <w:tc>
          <w:tcPr>
            <w:tcW w:w="1792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01BB" w:rsidRPr="00075A9D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5B01BB">
              <w:rPr>
                <w:rFonts w:ascii="Times New Roman" w:eastAsia="Times New Roman" w:hAnsi="Times New Roman"/>
                <w:color w:val="000000"/>
                <w:lang w:val="kk-KZ"/>
              </w:rPr>
              <w:t>Мобильді құрылғылардың сипаттамасы</w:t>
            </w:r>
          </w:p>
        </w:tc>
      </w:tr>
      <w:tr w:rsidR="005B01BB" w:rsidRPr="005B01BB" w:rsidTr="00FB0F1F">
        <w:tc>
          <w:tcPr>
            <w:tcW w:w="2894" w:type="dxa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5B01BB" w:rsidRDefault="005B01BB" w:rsidP="005B01B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5B01BB">
              <w:rPr>
                <w:rFonts w:ascii="Times New Roman" w:eastAsia="Times New Roman" w:hAnsi="Times New Roman"/>
                <w:color w:val="000000"/>
                <w:lang w:val="kk-KZ"/>
              </w:rPr>
              <w:t>11.1.1.1 - мобильді құрылғылардың негізгі компоненттерінің сипаттамаларын салыстыру: планшеттер, телефондар</w:t>
            </w:r>
          </w:p>
          <w:p w:rsidR="005B01BB" w:rsidRPr="00075A9D" w:rsidRDefault="005B01BB" w:rsidP="005B01BB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5B01BB">
              <w:rPr>
                <w:rFonts w:ascii="Times New Roman" w:eastAsia="Times New Roman" w:hAnsi="Times New Roman"/>
                <w:color w:val="000000"/>
                <w:lang w:val="kk-KZ"/>
              </w:rPr>
              <w:t>11.1.2.2 - аппараттық және программалық қамтамасыз етуде даму заңдылықтарын сипаттайтын мысалдар келтіру</w:t>
            </w:r>
          </w:p>
        </w:tc>
      </w:tr>
      <w:tr w:rsidR="005B01BB" w:rsidRPr="00075A9D" w:rsidTr="00FB0F1F">
        <w:tc>
          <w:tcPr>
            <w:tcW w:w="2894" w:type="dxa"/>
            <w:vMerge w:val="restart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5B01BB" w:rsidRPr="005B01BB" w:rsidTr="00FB0F1F">
        <w:tc>
          <w:tcPr>
            <w:tcW w:w="2894" w:type="dxa"/>
            <w:vMerge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7323CC" w:rsidRDefault="005B01BB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5B01BB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құрылғылар қандай сипаттамаларға ие екенін біледі;</w:t>
            </w:r>
          </w:p>
        </w:tc>
      </w:tr>
      <w:tr w:rsidR="005B01BB" w:rsidRPr="00075A9D" w:rsidTr="00FB0F1F">
        <w:tc>
          <w:tcPr>
            <w:tcW w:w="2894" w:type="dxa"/>
            <w:vMerge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5B01BB" w:rsidRPr="005B01BB" w:rsidTr="00FB0F1F">
        <w:tc>
          <w:tcPr>
            <w:tcW w:w="2894" w:type="dxa"/>
            <w:vMerge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Мобильді құрылғылардың негізгі құрамдастарының сипаттамаларын салыстырады: планшеттер, телефондар;</w:t>
            </w:r>
            <w:r w:rsidRPr="005B01BB">
              <w:rPr>
                <w:lang w:val="kk-KZ"/>
              </w:rPr>
              <w:t xml:space="preserve"> </w:t>
            </w:r>
            <w:r w:rsidRPr="005B01BB">
              <w:rPr>
                <w:rFonts w:ascii="Times New Roman" w:hAnsi="Times New Roman"/>
                <w:lang w:val="kk-KZ"/>
              </w:rPr>
              <w:t>аппараттық және программалық қамтамасыз етудің даму заңдылықтарын сипаттайды.</w:t>
            </w:r>
          </w:p>
        </w:tc>
      </w:tr>
      <w:tr w:rsidR="005B01BB" w:rsidRPr="00075A9D" w:rsidTr="00FB0F1F">
        <w:tc>
          <w:tcPr>
            <w:tcW w:w="2894" w:type="dxa"/>
            <w:vMerge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5B01BB" w:rsidRPr="00075A9D" w:rsidTr="00FB0F1F">
        <w:tc>
          <w:tcPr>
            <w:tcW w:w="2894" w:type="dxa"/>
            <w:vMerge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5B01BB" w:rsidRPr="00075A9D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5B01BB" w:rsidRPr="00743E52" w:rsidRDefault="005B01BB" w:rsidP="005B01BB">
      <w:pPr>
        <w:spacing w:after="0" w:line="240" w:lineRule="auto"/>
        <w:rPr>
          <w:rFonts w:ascii="Times New Roman" w:hAnsi="Times New Roman"/>
          <w:lang w:val="kk-KZ"/>
        </w:rPr>
      </w:pPr>
    </w:p>
    <w:p w:rsidR="005B01BB" w:rsidRPr="00743E52" w:rsidRDefault="005B01BB" w:rsidP="005B01BB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5B01BB" w:rsidRPr="00743E52" w:rsidRDefault="005B01BB" w:rsidP="005B01BB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5B01BB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5B01BB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«Достармен кездесу уақыты» ойыны.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Оқушыларға осындай карточка беріп, сыныпты аралай жүріп, өздеріне ұқсас бір жанды тауып әр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сағаттың тұсына атын жазу ұсынылады. Мысалы, сенің көзіңнің түсі маған ұқсайды екен. Сені сағат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12-ге кездесуге жазып қойсам деп едім. Осылайша 4 сағаттың тұсына аттарын жазып болған соң,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сәйкес келген оқушылар бір топқа бірігіп жұмыс жасау тапсырылады. Сонымен сынып 4 топқа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бірігеді.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«Қар кесегі» әдісі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Әр оқушы өткен сабақта не өткенін есіне түсіреді, алдыңғы оқушыны қайталамауға тырысады немесе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оның жауабын толықтырады. Оқушылардың бәрі жауап берген соң мұғалімнің таңдауы бойынша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немесе өз қалауы бойынша шыққан бір оқушы қорытынды жасайды.</w:t>
            </w:r>
          </w:p>
          <w:p w:rsidR="005B01BB" w:rsidRPr="004B7579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Тақырып және сабақтың мақсаты құрылады.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5B01BB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 мобильді құрылғылардың қандай сипатқа ие екенін;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lastRenderedPageBreak/>
              <w:t> планшет, телефон сияқты мобильді құрылғылардың негізгі құраушы бөліктерінің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сипаттамаларын қалай салыстыруға болатынын;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 аппараттық және программалық қамтамасыз етудің қандай даму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 заңдылықтарының бар екенін білетін боласыңдар.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Жеке жұмыс: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№1 тапсырма: Тізімнен аппараттық қамтамасыз етудің негізгі тенденцияларын таңда.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Сандарттау.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Бағаның көтерілуі.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Әмбебаптық.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Автономды жұмыс уақытының көбеюі.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Мөлшердің көбеюі.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 Интеллектуалды интерфейстің пайда болуы.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Жұптық жұмыс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Сұрақ қойып, өзара тексеру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1. Мобильді құрылғылардың жақсы функционалды дизайны қандай болуы керек? Мысал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келтіріңдер.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2. Күнделікті қолдануға арналған экранның (смартфонның, планшеттің) ең жайлы және ыңғайлы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көлемін атаңдар, жауаптарыңды негіздеңдер.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3. Мобильді құрылғы процессорының сапасы мен жылдамдығы неге байланысты?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Топтық жұмыс</w:t>
            </w:r>
          </w:p>
          <w:p w:rsidR="005B01BB" w:rsidRPr="005B01BB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Интернет-дүкендердің онлайн прайспарақтарын қолданып, 10 танымал бюджеттік мобильді</w:t>
            </w:r>
          </w:p>
          <w:p w:rsidR="005B01BB" w:rsidRPr="00E60817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құрылғылардың тізімін жасап, олардың негізгі сипаттамаларын көрсетіңдер.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E50288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B01BB" w:rsidRPr="004B7579" w:rsidRDefault="005B01BB" w:rsidP="005B01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5B01BB" w:rsidRPr="007B78AE" w:rsidRDefault="005B01BB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5B01BB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5B01BB" w:rsidRDefault="005B01BB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5B01BB" w:rsidRDefault="005B01BB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7AE1220" wp14:editId="2BFA226E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6079068" wp14:editId="5B3BB355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5B01BB" w:rsidRPr="005B01BB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01BB">
              <w:rPr>
                <w:rFonts w:ascii="Times New Roman" w:hAnsi="Times New Roman"/>
                <w:lang w:val="kk-KZ"/>
              </w:rPr>
              <w:t>«Мобильді құрылғылардың дамуы» хронологиялық тізі</w:t>
            </w:r>
            <w:bookmarkStart w:id="0" w:name="_GoBack"/>
            <w:bookmarkEnd w:id="0"/>
            <w:r w:rsidRPr="005B01BB">
              <w:rPr>
                <w:rFonts w:ascii="Times New Roman" w:hAnsi="Times New Roman"/>
                <w:lang w:val="kk-KZ"/>
              </w:rPr>
              <w:t>мін жаса.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BB" w:rsidRPr="004B7579" w:rsidRDefault="005B01BB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5B01BB" w:rsidRPr="00743E52" w:rsidRDefault="005B01BB" w:rsidP="005B01BB">
      <w:pPr>
        <w:spacing w:after="0" w:line="240" w:lineRule="auto"/>
        <w:rPr>
          <w:rFonts w:ascii="Times New Roman" w:hAnsi="Times New Roman"/>
          <w:lang w:val="kk-KZ"/>
        </w:rPr>
      </w:pPr>
    </w:p>
    <w:p w:rsidR="005B01BB" w:rsidRPr="00743E52" w:rsidRDefault="005B01BB" w:rsidP="005B01BB">
      <w:pPr>
        <w:spacing w:after="0" w:line="240" w:lineRule="auto"/>
        <w:rPr>
          <w:rFonts w:ascii="Times New Roman" w:hAnsi="Times New Roman"/>
          <w:lang w:val="kk-KZ"/>
        </w:rPr>
      </w:pPr>
    </w:p>
    <w:p w:rsidR="005B01BB" w:rsidRPr="005B01BB" w:rsidRDefault="005B01BB" w:rsidP="005B01BB">
      <w:pPr>
        <w:rPr>
          <w:lang w:val="kk-KZ"/>
        </w:rPr>
      </w:pPr>
    </w:p>
    <w:p w:rsidR="008D33C7" w:rsidRPr="005B01BB" w:rsidRDefault="008D33C7">
      <w:pPr>
        <w:rPr>
          <w:lang w:val="kk-KZ"/>
        </w:rPr>
      </w:pPr>
    </w:p>
    <w:sectPr w:rsidR="008D33C7" w:rsidRPr="005B01BB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BB"/>
    <w:rsid w:val="005B01BB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FEE9"/>
  <w15:chartTrackingRefBased/>
  <w15:docId w15:val="{4D1EBB94-3906-4FAD-9B10-22E2CF5A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B01BB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5B01BB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5B01BB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2020-12-01T04:10:00Z</dcterms:created>
  <dcterms:modified xsi:type="dcterms:W3CDTF">2020-12-01T04:13:00Z</dcterms:modified>
</cp:coreProperties>
</file>