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34" w:rsidRPr="003C0F36" w:rsidRDefault="00704A34" w:rsidP="00704A34">
      <w:pPr>
        <w:rPr>
          <w:rFonts w:ascii="Times New Roman" w:hAnsi="Times New Roman"/>
          <w:b/>
          <w:sz w:val="24"/>
          <w:lang w:val="kk-KZ"/>
        </w:rPr>
      </w:pPr>
      <w:bookmarkStart w:id="0" w:name="_GoBack"/>
      <w:bookmarkEnd w:id="0"/>
      <w:r w:rsidRPr="003C0F36">
        <w:rPr>
          <w:rFonts w:ascii="Times New Roman" w:hAnsi="Times New Roman"/>
          <w:b/>
          <w:sz w:val="48"/>
          <w:lang w:val="kk-KZ"/>
        </w:rPr>
        <w:t>Балалар электр жарақаттары және олардың алдын алу</w:t>
      </w:r>
    </w:p>
    <w:p w:rsidR="00704A34" w:rsidRPr="003C0F36" w:rsidRDefault="00704A34" w:rsidP="00704A34">
      <w:pPr>
        <w:spacing w:after="0"/>
        <w:ind w:firstLine="709"/>
        <w:jc w:val="both"/>
        <w:rPr>
          <w:rFonts w:ascii="Times New Roman" w:hAnsi="Times New Roman"/>
          <w:sz w:val="28"/>
          <w:lang w:val="kk-KZ"/>
        </w:rPr>
      </w:pPr>
      <w:r>
        <w:rPr>
          <w:rFonts w:ascii="Times New Roman" w:hAnsi="Times New Roman"/>
          <w:sz w:val="28"/>
          <w:lang w:val="kk-KZ"/>
        </w:rPr>
        <w:t>С</w:t>
      </w:r>
      <w:r w:rsidRPr="003C0F36">
        <w:rPr>
          <w:rFonts w:ascii="Times New Roman" w:hAnsi="Times New Roman"/>
          <w:sz w:val="28"/>
          <w:lang w:val="kk-KZ"/>
        </w:rPr>
        <w:t xml:space="preserve">ыртқы факторлардың әсерінен </w:t>
      </w:r>
      <w:r>
        <w:rPr>
          <w:rFonts w:ascii="Times New Roman" w:hAnsi="Times New Roman"/>
          <w:sz w:val="28"/>
          <w:lang w:val="kk-KZ"/>
        </w:rPr>
        <w:t>а</w:t>
      </w:r>
      <w:r w:rsidRPr="003C0F36">
        <w:rPr>
          <w:rFonts w:ascii="Times New Roman" w:hAnsi="Times New Roman"/>
          <w:sz w:val="28"/>
          <w:lang w:val="kk-KZ"/>
        </w:rPr>
        <w:t>дам ағзасындағы зақымданулар, біз бір сөзбен – жарақат деп атаймыз.</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Балалардың жарақаттануы - бұл ата-ананың да, баланың да өмірін түбірімен өзгерте алатын үлкен проблема.</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Статистика бойынша жарақат негізінен кіші мектеп жасындағы (7-11 жас) балаларда болады. Ұлдардың жарақаттары қыздарға қарағанда әлдеқайда жиі (70%) болады.</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Жарақаттар үш жастан асқан балалар өлімінің басты себептерінің бірі болып табылады. Әлемде әр түрлі инфекцияға қарағанда жазатайым оқиғалардан көп бала өледі.</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Балалар жарақаттануының негізгі себептері көп емес:</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Негізгі</w:t>
      </w:r>
      <w:r>
        <w:rPr>
          <w:rFonts w:ascii="Times New Roman" w:hAnsi="Times New Roman"/>
          <w:sz w:val="28"/>
          <w:lang w:val="kk-KZ"/>
        </w:rPr>
        <w:t>сі</w:t>
      </w:r>
      <w:r w:rsidRPr="003C0F36">
        <w:rPr>
          <w:rFonts w:ascii="Times New Roman" w:hAnsi="Times New Roman"/>
          <w:sz w:val="28"/>
          <w:lang w:val="kk-KZ"/>
        </w:rPr>
        <w:t xml:space="preserve"> - нақты жағдайларда қорқынышты ештеңе орын алуы мүмкін емес деп ойлайтын ересектердің бейқамдығы.</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Екіншісі</w:t>
      </w:r>
      <w:r>
        <w:rPr>
          <w:rFonts w:ascii="Times New Roman" w:hAnsi="Times New Roman"/>
          <w:sz w:val="28"/>
          <w:lang w:val="kk-KZ"/>
        </w:rPr>
        <w:t xml:space="preserve"> </w:t>
      </w:r>
      <w:r w:rsidRPr="003C0F36">
        <w:rPr>
          <w:rFonts w:ascii="Times New Roman" w:hAnsi="Times New Roman"/>
          <w:sz w:val="28"/>
          <w:lang w:val="kk-KZ"/>
        </w:rPr>
        <w:t>-</w:t>
      </w:r>
      <w:r>
        <w:rPr>
          <w:rFonts w:ascii="Times New Roman" w:hAnsi="Times New Roman"/>
          <w:sz w:val="28"/>
          <w:lang w:val="kk-KZ"/>
        </w:rPr>
        <w:t xml:space="preserve"> </w:t>
      </w:r>
      <w:r w:rsidRPr="003C0F36">
        <w:rPr>
          <w:rFonts w:ascii="Times New Roman" w:hAnsi="Times New Roman"/>
          <w:sz w:val="28"/>
          <w:lang w:val="kk-KZ"/>
        </w:rPr>
        <w:t>лауазымды тұлғалар немесе балалардың ата-аналары болсын өз міндеттерін тиісінше орындамайтын ересектердің салғырттығы.</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 xml:space="preserve">Сонымен қатар, балалардың жарақаттану деңгейіне балалардың тәртіптілігі де үлкен әсер етеді. </w:t>
      </w:r>
    </w:p>
    <w:p w:rsidR="00704A34" w:rsidRPr="003C0F36" w:rsidRDefault="00704A34" w:rsidP="00704A34">
      <w:pPr>
        <w:spacing w:after="0"/>
        <w:ind w:firstLine="709"/>
        <w:jc w:val="both"/>
        <w:rPr>
          <w:rFonts w:ascii="Times New Roman" w:hAnsi="Times New Roman"/>
          <w:sz w:val="28"/>
          <w:lang w:val="kk-KZ"/>
        </w:rPr>
      </w:pPr>
      <w:r w:rsidRPr="003C0F36">
        <w:rPr>
          <w:rFonts w:ascii="Times New Roman" w:hAnsi="Times New Roman"/>
          <w:sz w:val="28"/>
          <w:lang w:val="kk-KZ"/>
        </w:rPr>
        <w:t xml:space="preserve">Атомдық және энергетикалық қадағалау мен бақылау комитетінің </w:t>
      </w:r>
      <w:r>
        <w:rPr>
          <w:rFonts w:ascii="Times New Roman" w:hAnsi="Times New Roman"/>
          <w:sz w:val="28"/>
          <w:lang w:val="kk-KZ"/>
        </w:rPr>
        <w:t>Нұр-Сұлтан қаласы</w:t>
      </w:r>
      <w:r w:rsidRPr="003C0F36">
        <w:rPr>
          <w:rFonts w:ascii="Times New Roman" w:hAnsi="Times New Roman"/>
          <w:sz w:val="28"/>
          <w:lang w:val="kk-KZ"/>
        </w:rPr>
        <w:t xml:space="preserve"> бойынша департаменті осы мақалада электр тогынан болатын балалардың жарақаттануының алдын алудың кейбір мәселелері туралы баяндайды.</w:t>
      </w:r>
    </w:p>
    <w:p w:rsidR="00704A34" w:rsidRPr="003C0F36" w:rsidRDefault="00704A34" w:rsidP="00704A34">
      <w:pPr>
        <w:spacing w:after="0"/>
        <w:ind w:firstLine="709"/>
        <w:jc w:val="both"/>
        <w:rPr>
          <w:rFonts w:ascii="Times New Roman" w:hAnsi="Times New Roman"/>
          <w:sz w:val="28"/>
          <w:lang w:val="kk-KZ"/>
        </w:rPr>
      </w:pPr>
    </w:p>
    <w:p w:rsidR="00704A34" w:rsidRPr="003C0F36" w:rsidRDefault="00704A34" w:rsidP="00704A34">
      <w:pPr>
        <w:spacing w:after="0"/>
        <w:ind w:firstLine="709"/>
        <w:jc w:val="both"/>
        <w:rPr>
          <w:rFonts w:ascii="Times New Roman" w:hAnsi="Times New Roman"/>
          <w:b/>
          <w:sz w:val="36"/>
          <w:lang w:val="kk-KZ"/>
        </w:rPr>
      </w:pPr>
      <w:r w:rsidRPr="003C0F36">
        <w:rPr>
          <w:rFonts w:ascii="Times New Roman" w:hAnsi="Times New Roman"/>
          <w:b/>
          <w:sz w:val="36"/>
          <w:lang w:val="kk-KZ"/>
        </w:rPr>
        <w:t>Қауіпті ток</w:t>
      </w:r>
    </w:p>
    <w:p w:rsidR="00704A34" w:rsidRPr="003C0F36" w:rsidRDefault="00704A34" w:rsidP="00704A34">
      <w:pPr>
        <w:spacing w:after="0"/>
        <w:ind w:firstLine="709"/>
        <w:jc w:val="both"/>
        <w:rPr>
          <w:rFonts w:ascii="Times New Roman" w:hAnsi="Times New Roman"/>
          <w:sz w:val="28"/>
          <w:szCs w:val="28"/>
          <w:lang w:val="kk-KZ"/>
        </w:rPr>
      </w:pPr>
    </w:p>
    <w:p w:rsidR="00704A34" w:rsidRPr="003C0F36" w:rsidRDefault="00704A34" w:rsidP="00704A34">
      <w:pPr>
        <w:spacing w:after="0"/>
        <w:ind w:firstLine="709"/>
        <w:jc w:val="both"/>
        <w:rPr>
          <w:rFonts w:ascii="Times New Roman" w:hAnsi="Times New Roman"/>
          <w:sz w:val="28"/>
          <w:szCs w:val="28"/>
          <w:lang w:val="kk-KZ"/>
        </w:rPr>
      </w:pPr>
      <w:r w:rsidRPr="003C0F36">
        <w:rPr>
          <w:rFonts w:ascii="Times New Roman" w:hAnsi="Times New Roman"/>
          <w:sz w:val="28"/>
          <w:szCs w:val="28"/>
          <w:lang w:val="kk-KZ"/>
        </w:rPr>
        <w:t xml:space="preserve">Ең алдымен, электр тогының зақымдану себептерін түсіну керек. Әдетте адамдар 10 кВ (10000 вольт) жабдығы 220 вольттан әлдеқайда қауіпті деп санайды. Бірақ бұл қате пікір. Шын мәнінде электр тогының зақымдаушы факторы кернеуге емес, оның күшіне байланысты. Сондықтан кез келген тұрмыстық құрал қауіпті болуы мүмкін. 10 мА астам </w:t>
      </w:r>
      <w:r>
        <w:rPr>
          <w:rFonts w:ascii="Times New Roman" w:hAnsi="Times New Roman"/>
          <w:sz w:val="28"/>
          <w:szCs w:val="28"/>
          <w:lang w:val="kk-KZ"/>
        </w:rPr>
        <w:t>т</w:t>
      </w:r>
      <w:r w:rsidRPr="003C0F36">
        <w:rPr>
          <w:rFonts w:ascii="Times New Roman" w:hAnsi="Times New Roman"/>
          <w:sz w:val="28"/>
          <w:szCs w:val="28"/>
          <w:lang w:val="kk-KZ"/>
        </w:rPr>
        <w:t>ок (0,01 ампер) күшті, ауыр соққы жасай алады, ал 100-ден 200 мА дейін (0,1-ден 0,2 ампер дейін)</w:t>
      </w:r>
      <w:r>
        <w:rPr>
          <w:rFonts w:ascii="Times New Roman" w:hAnsi="Times New Roman"/>
          <w:sz w:val="28"/>
          <w:szCs w:val="28"/>
          <w:lang w:val="kk-KZ"/>
        </w:rPr>
        <w:t xml:space="preserve"> </w:t>
      </w:r>
      <w:r w:rsidRPr="003C0F36">
        <w:rPr>
          <w:rFonts w:ascii="Times New Roman" w:hAnsi="Times New Roman"/>
          <w:sz w:val="28"/>
          <w:szCs w:val="28"/>
          <w:lang w:val="kk-KZ"/>
        </w:rPr>
        <w:t>ток  өлімге әкелуі мүмкін!</w:t>
      </w:r>
    </w:p>
    <w:p w:rsidR="00704A34" w:rsidRPr="003C0F36" w:rsidRDefault="00704A34" w:rsidP="00704A34">
      <w:pPr>
        <w:spacing w:after="0"/>
        <w:ind w:firstLine="709"/>
        <w:jc w:val="both"/>
        <w:rPr>
          <w:rFonts w:ascii="Times New Roman" w:hAnsi="Times New Roman"/>
          <w:sz w:val="28"/>
          <w:szCs w:val="28"/>
          <w:lang w:val="kk-KZ"/>
        </w:rPr>
      </w:pPr>
      <w:r w:rsidRPr="003C0F36">
        <w:rPr>
          <w:rFonts w:ascii="Times New Roman" w:hAnsi="Times New Roman"/>
          <w:sz w:val="28"/>
          <w:szCs w:val="28"/>
          <w:lang w:val="kk-KZ"/>
        </w:rPr>
        <w:t>Бұл ретте, ток күші 10 миллиамперден жоғары болса, бұлшықет тартысы соншалықты күшті екенін білу қажет, бұл зардап шегушінің шок сымын босата алмайды. 20 миллиамперден астам ток кезінде тыныс алу қиындайды және 100 мА жуық ток күшінде толық тоқтайды.</w:t>
      </w:r>
    </w:p>
    <w:p w:rsidR="00704A34" w:rsidRPr="00B024CE" w:rsidRDefault="00704A34" w:rsidP="00704A34">
      <w:pPr>
        <w:spacing w:after="0"/>
        <w:ind w:firstLine="709"/>
        <w:jc w:val="both"/>
        <w:rPr>
          <w:rFonts w:ascii="Times New Roman" w:hAnsi="Times New Roman"/>
          <w:b/>
          <w:sz w:val="28"/>
          <w:szCs w:val="28"/>
          <w:lang w:val="kk-KZ"/>
        </w:rPr>
      </w:pPr>
      <w:r w:rsidRPr="00B024CE">
        <w:rPr>
          <w:rFonts w:ascii="Times New Roman" w:hAnsi="Times New Roman"/>
          <w:b/>
          <w:sz w:val="28"/>
          <w:szCs w:val="28"/>
          <w:lang w:val="kk-KZ"/>
        </w:rPr>
        <w:lastRenderedPageBreak/>
        <w:t>Электр жарақатынан балалар жарақаттануының алдын алу</w:t>
      </w:r>
    </w:p>
    <w:p w:rsidR="00704A34" w:rsidRPr="00B024CE" w:rsidRDefault="00704A34" w:rsidP="00704A34">
      <w:pPr>
        <w:spacing w:after="0"/>
        <w:ind w:firstLine="709"/>
        <w:jc w:val="both"/>
        <w:rPr>
          <w:rFonts w:ascii="Times New Roman" w:hAnsi="Times New Roman"/>
          <w:b/>
          <w:sz w:val="28"/>
          <w:szCs w:val="28"/>
          <w:lang w:val="kk-KZ"/>
        </w:rPr>
      </w:pPr>
    </w:p>
    <w:p w:rsidR="00704A34" w:rsidRDefault="00704A34" w:rsidP="00704A34">
      <w:pPr>
        <w:spacing w:after="0"/>
        <w:jc w:val="both"/>
        <w:rPr>
          <w:rFonts w:ascii="Times New Roman" w:hAnsi="Times New Roman"/>
          <w:b/>
          <w:sz w:val="28"/>
          <w:szCs w:val="28"/>
        </w:rPr>
      </w:pPr>
      <w:r>
        <w:rPr>
          <w:noProof/>
        </w:rPr>
        <w:drawing>
          <wp:inline distT="0" distB="0" distL="0" distR="0" wp14:anchorId="66C92A44" wp14:editId="4E675D1A">
            <wp:extent cx="5943600" cy="6781800"/>
            <wp:effectExtent l="19050" t="0" r="0" b="0"/>
            <wp:docPr id="3" name="Рисунок 3" descr="http://ds75.detkin-club.ru/editor/44/images/%D0%B1%D0%B5%D0%B7%D0%BE%D0%BF%D0%B0%D1%81%D0%BD%D0%BE%D1%81%D1%82%D1%8C/dfbb005622619d9575acd22d80279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s75.detkin-club.ru/editor/44/images/%D0%B1%D0%B5%D0%B7%D0%BE%D0%BF%D0%B0%D1%81%D0%BD%D0%BE%D1%81%D1%82%D1%8C/dfbb005622619d9575acd22d80279253.jpg"/>
                    <pic:cNvPicPr>
                      <a:picLocks noChangeAspect="1" noChangeArrowheads="1"/>
                    </pic:cNvPicPr>
                  </pic:nvPicPr>
                  <pic:blipFill>
                    <a:blip r:embed="rId4" cstate="print"/>
                    <a:srcRect/>
                    <a:stretch>
                      <a:fillRect/>
                    </a:stretch>
                  </pic:blipFill>
                  <pic:spPr bwMode="auto">
                    <a:xfrm>
                      <a:off x="0" y="0"/>
                      <a:ext cx="5943600" cy="6781800"/>
                    </a:xfrm>
                    <a:prstGeom prst="rect">
                      <a:avLst/>
                    </a:prstGeom>
                    <a:noFill/>
                    <a:ln w="9525">
                      <a:noFill/>
                      <a:miter lim="800000"/>
                      <a:headEnd/>
                      <a:tailEnd/>
                    </a:ln>
                  </pic:spPr>
                </pic:pic>
              </a:graphicData>
            </a:graphic>
          </wp:inline>
        </w:drawing>
      </w:r>
    </w:p>
    <w:p w:rsidR="00704A34" w:rsidRDefault="00704A34" w:rsidP="00704A34">
      <w:pPr>
        <w:spacing w:after="0"/>
        <w:jc w:val="both"/>
        <w:rPr>
          <w:rFonts w:ascii="Times New Roman" w:hAnsi="Times New Roman"/>
          <w:b/>
          <w:sz w:val="28"/>
          <w:szCs w:val="28"/>
        </w:rPr>
      </w:pPr>
    </w:p>
    <w:p w:rsidR="00704A34" w:rsidRPr="0020151A" w:rsidRDefault="00704A34" w:rsidP="00704A34">
      <w:pPr>
        <w:spacing w:after="0"/>
        <w:ind w:firstLine="709"/>
        <w:jc w:val="both"/>
        <w:rPr>
          <w:rFonts w:ascii="Times New Roman" w:hAnsi="Times New Roman"/>
          <w:sz w:val="28"/>
          <w:szCs w:val="28"/>
        </w:rPr>
      </w:pPr>
      <w:proofErr w:type="spellStart"/>
      <w:r w:rsidRPr="0020151A">
        <w:rPr>
          <w:rFonts w:ascii="Times New Roman" w:hAnsi="Times New Roman"/>
          <w:sz w:val="28"/>
          <w:szCs w:val="28"/>
        </w:rPr>
        <w:t>Балалар</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жарақаттануы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және</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оның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алдын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алу</w:t>
      </w:r>
      <w:proofErr w:type="spellEnd"/>
      <w:r>
        <w:rPr>
          <w:rFonts w:ascii="Times New Roman" w:hAnsi="Times New Roman"/>
          <w:sz w:val="28"/>
          <w:szCs w:val="28"/>
          <w:lang w:val="kk-KZ"/>
        </w:rPr>
        <w:t xml:space="preserve"> </w:t>
      </w:r>
      <w:proofErr w:type="spellStart"/>
      <w:r w:rsidRPr="0020151A">
        <w:rPr>
          <w:rFonts w:ascii="Times New Roman" w:hAnsi="Times New Roman"/>
          <w:sz w:val="28"/>
          <w:szCs w:val="28"/>
        </w:rPr>
        <w:t>өте</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маңызды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және</w:t>
      </w:r>
      <w:proofErr w:type="spellEnd"/>
      <w:r w:rsidRPr="0020151A">
        <w:rPr>
          <w:rFonts w:ascii="Times New Roman" w:hAnsi="Times New Roman"/>
          <w:sz w:val="28"/>
          <w:szCs w:val="28"/>
        </w:rPr>
        <w:t xml:space="preserve"> </w:t>
      </w:r>
      <w:r>
        <w:rPr>
          <w:rFonts w:ascii="Times New Roman" w:hAnsi="Times New Roman"/>
          <w:sz w:val="28"/>
          <w:szCs w:val="28"/>
          <w:lang w:val="kk-KZ"/>
        </w:rPr>
        <w:t>елеулі</w:t>
      </w:r>
      <w:r w:rsidRPr="0020151A">
        <w:rPr>
          <w:rFonts w:ascii="Times New Roman" w:hAnsi="Times New Roman"/>
          <w:sz w:val="28"/>
          <w:szCs w:val="28"/>
        </w:rPr>
        <w:t xml:space="preserve"> </w:t>
      </w:r>
      <w:proofErr w:type="spellStart"/>
      <w:r w:rsidRPr="0020151A">
        <w:rPr>
          <w:rFonts w:ascii="Times New Roman" w:hAnsi="Times New Roman"/>
          <w:sz w:val="28"/>
          <w:szCs w:val="28"/>
        </w:rPr>
        <w:t>мәселе</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әсіресе</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мектеп</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демалысы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кезінде</w:t>
      </w:r>
      <w:proofErr w:type="spellEnd"/>
      <w:r w:rsidRPr="0020151A">
        <w:rPr>
          <w:rFonts w:ascii="Times New Roman" w:hAnsi="Times New Roman"/>
          <w:sz w:val="28"/>
          <w:szCs w:val="28"/>
        </w:rPr>
        <w:t>.</w:t>
      </w:r>
    </w:p>
    <w:p w:rsidR="00704A34" w:rsidRPr="0020151A" w:rsidRDefault="00704A34" w:rsidP="00704A34">
      <w:pPr>
        <w:spacing w:after="0"/>
        <w:ind w:firstLine="709"/>
        <w:jc w:val="both"/>
        <w:rPr>
          <w:rFonts w:ascii="Times New Roman" w:hAnsi="Times New Roman"/>
          <w:sz w:val="28"/>
          <w:szCs w:val="28"/>
        </w:rPr>
      </w:pPr>
      <w:proofErr w:type="spellStart"/>
      <w:r w:rsidRPr="0020151A">
        <w:rPr>
          <w:rFonts w:ascii="Times New Roman" w:hAnsi="Times New Roman"/>
          <w:sz w:val="28"/>
          <w:szCs w:val="28"/>
        </w:rPr>
        <w:t>Жоғарыда</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біз</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электр</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жарақатының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себептері</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туралы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айттық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Бұл</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ең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алдымен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сыртқы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ортаның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ыңғайсыз</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болуы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немқұрайлылық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ересектердің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немқұрайлылығы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балалардың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тұрмыста</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көшеде</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абайсыздығы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Жарақаттанудың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пайда</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болуына</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балалардың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психологиялық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ерекшеліктері</w:t>
      </w:r>
      <w:proofErr w:type="spellEnd"/>
      <w:r w:rsidRPr="0020151A">
        <w:rPr>
          <w:rFonts w:ascii="Times New Roman" w:hAnsi="Times New Roman"/>
          <w:sz w:val="28"/>
          <w:szCs w:val="28"/>
        </w:rPr>
        <w:t xml:space="preserve"> де </w:t>
      </w:r>
      <w:proofErr w:type="spellStart"/>
      <w:r w:rsidRPr="0020151A">
        <w:rPr>
          <w:rFonts w:ascii="Times New Roman" w:hAnsi="Times New Roman"/>
          <w:sz w:val="28"/>
          <w:szCs w:val="28"/>
        </w:rPr>
        <w:lastRenderedPageBreak/>
        <w:t>ықпал</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етеді</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білім</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алушылық</w:t>
      </w:r>
      <w:proofErr w:type="spellEnd"/>
      <w:r w:rsidRPr="0020151A">
        <w:rPr>
          <w:rFonts w:ascii="Times New Roman" w:hAnsi="Times New Roman"/>
          <w:sz w:val="28"/>
          <w:szCs w:val="28"/>
        </w:rPr>
        <w:t>,</w:t>
      </w:r>
      <w:r>
        <w:rPr>
          <w:rFonts w:ascii="Times New Roman" w:hAnsi="Times New Roman"/>
          <w:sz w:val="28"/>
          <w:szCs w:val="28"/>
          <w:lang w:val="kk-KZ"/>
        </w:rPr>
        <w:t xml:space="preserve"> </w:t>
      </w:r>
      <w:proofErr w:type="spellStart"/>
      <w:r w:rsidRPr="0020151A">
        <w:rPr>
          <w:rFonts w:ascii="Times New Roman" w:hAnsi="Times New Roman"/>
          <w:sz w:val="28"/>
          <w:szCs w:val="28"/>
        </w:rPr>
        <w:t>үлкен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қозғалушылық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эмоционалдық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өмірлік</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тәжірибенің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жетіспеуі</w:t>
      </w:r>
      <w:proofErr w:type="spellEnd"/>
      <w:r w:rsidRPr="0020151A">
        <w:rPr>
          <w:rFonts w:ascii="Times New Roman" w:hAnsi="Times New Roman"/>
          <w:sz w:val="28"/>
          <w:szCs w:val="28"/>
        </w:rPr>
        <w:t xml:space="preserve">, ал </w:t>
      </w:r>
      <w:proofErr w:type="spellStart"/>
      <w:r w:rsidRPr="0020151A">
        <w:rPr>
          <w:rFonts w:ascii="Times New Roman" w:hAnsi="Times New Roman"/>
          <w:sz w:val="28"/>
          <w:szCs w:val="28"/>
        </w:rPr>
        <w:t>осыдан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қауіптілік</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сезімінің</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болмауы</w:t>
      </w:r>
      <w:proofErr w:type="spellEnd"/>
      <w:r w:rsidRPr="0020151A">
        <w:rPr>
          <w:rFonts w:ascii="Times New Roman" w:hAnsi="Times New Roman"/>
          <w:sz w:val="28"/>
          <w:szCs w:val="28"/>
        </w:rPr>
        <w:t>.</w:t>
      </w:r>
    </w:p>
    <w:p w:rsidR="00704A34" w:rsidRPr="000A2A8A" w:rsidRDefault="00704A34" w:rsidP="00704A34">
      <w:pPr>
        <w:spacing w:after="0"/>
        <w:ind w:firstLine="709"/>
        <w:jc w:val="both"/>
        <w:rPr>
          <w:rFonts w:ascii="Times New Roman" w:hAnsi="Times New Roman"/>
          <w:sz w:val="28"/>
          <w:szCs w:val="28"/>
        </w:rPr>
      </w:pPr>
      <w:proofErr w:type="spellStart"/>
      <w:r w:rsidRPr="0020151A">
        <w:rPr>
          <w:rFonts w:ascii="Times New Roman" w:hAnsi="Times New Roman"/>
          <w:sz w:val="28"/>
          <w:szCs w:val="28"/>
        </w:rPr>
        <w:t>Бұл</w:t>
      </w:r>
      <w:proofErr w:type="spellEnd"/>
      <w:r>
        <w:rPr>
          <w:rFonts w:ascii="Times New Roman" w:hAnsi="Times New Roman"/>
          <w:sz w:val="28"/>
          <w:szCs w:val="28"/>
        </w:rPr>
        <w:t xml:space="preserve"> </w:t>
      </w:r>
      <w:proofErr w:type="spellStart"/>
      <w:r>
        <w:rPr>
          <w:rFonts w:ascii="Times New Roman" w:hAnsi="Times New Roman"/>
          <w:sz w:val="28"/>
          <w:szCs w:val="28"/>
        </w:rPr>
        <w:t>тәуекелдерді</w:t>
      </w:r>
      <w:proofErr w:type="spellEnd"/>
      <w:r>
        <w:rPr>
          <w:rFonts w:ascii="Times New Roman" w:hAnsi="Times New Roman"/>
          <w:sz w:val="28"/>
          <w:szCs w:val="28"/>
        </w:rPr>
        <w:t xml:space="preserve"> </w:t>
      </w:r>
      <w:proofErr w:type="spellStart"/>
      <w:r>
        <w:rPr>
          <w:rFonts w:ascii="Times New Roman" w:hAnsi="Times New Roman"/>
          <w:sz w:val="28"/>
          <w:szCs w:val="28"/>
        </w:rPr>
        <w:t>алдын</w:t>
      </w:r>
      <w:proofErr w:type="spellEnd"/>
      <w:r>
        <w:rPr>
          <w:rFonts w:ascii="Times New Roman" w:hAnsi="Times New Roman"/>
          <w:sz w:val="28"/>
          <w:szCs w:val="28"/>
        </w:rPr>
        <w:t xml:space="preserve"> </w:t>
      </w:r>
      <w:proofErr w:type="spellStart"/>
      <w:r>
        <w:rPr>
          <w:rFonts w:ascii="Times New Roman" w:hAnsi="Times New Roman"/>
          <w:sz w:val="28"/>
          <w:szCs w:val="28"/>
        </w:rPr>
        <w:t>алу</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бала</w:t>
      </w:r>
      <w:r w:rsidRPr="0020151A">
        <w:rPr>
          <w:rFonts w:ascii="Times New Roman" w:hAnsi="Times New Roman"/>
          <w:sz w:val="28"/>
          <w:szCs w:val="28"/>
        </w:rPr>
        <w:t>ларды</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олардан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барлық</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ықтимал</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тәсілдермен</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қорғау</w:t>
      </w:r>
      <w:proofErr w:type="spellEnd"/>
      <w:r w:rsidRPr="0020151A">
        <w:rPr>
          <w:rFonts w:ascii="Times New Roman" w:hAnsi="Times New Roman"/>
          <w:sz w:val="28"/>
          <w:szCs w:val="28"/>
        </w:rPr>
        <w:t xml:space="preserve"> </w:t>
      </w:r>
      <w:proofErr w:type="spellStart"/>
      <w:r w:rsidRPr="0020151A">
        <w:rPr>
          <w:rFonts w:ascii="Times New Roman" w:hAnsi="Times New Roman"/>
          <w:sz w:val="28"/>
          <w:szCs w:val="28"/>
        </w:rPr>
        <w:t>қажет</w:t>
      </w:r>
      <w:proofErr w:type="spellEnd"/>
      <w:r w:rsidRPr="0020151A">
        <w:rPr>
          <w:rFonts w:ascii="Times New Roman" w:hAnsi="Times New Roman"/>
          <w:sz w:val="28"/>
          <w:szCs w:val="28"/>
        </w:rPr>
        <w:t>.</w:t>
      </w:r>
    </w:p>
    <w:p w:rsidR="00704A34" w:rsidRPr="000A2A8A" w:rsidRDefault="00704A34" w:rsidP="00704A34">
      <w:pPr>
        <w:spacing w:after="0"/>
        <w:ind w:firstLine="709"/>
        <w:jc w:val="both"/>
        <w:rPr>
          <w:rFonts w:ascii="Times New Roman" w:hAnsi="Times New Roman"/>
          <w:sz w:val="28"/>
          <w:szCs w:val="28"/>
        </w:rPr>
      </w:pPr>
      <w:proofErr w:type="spellStart"/>
      <w:r w:rsidRPr="000A2A8A">
        <w:rPr>
          <w:rFonts w:ascii="Times New Roman" w:hAnsi="Times New Roman"/>
          <w:sz w:val="28"/>
          <w:szCs w:val="28"/>
        </w:rPr>
        <w:t>Жұмыс</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үнемі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екі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бағытта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жүруі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тиіс</w:t>
      </w:r>
      <w:proofErr w:type="spellEnd"/>
      <w:r w:rsidRPr="000A2A8A">
        <w:rPr>
          <w:rFonts w:ascii="Times New Roman" w:hAnsi="Times New Roman"/>
          <w:sz w:val="28"/>
          <w:szCs w:val="28"/>
        </w:rPr>
        <w:t>:</w:t>
      </w:r>
    </w:p>
    <w:p w:rsidR="00704A34" w:rsidRPr="000A2A8A" w:rsidRDefault="00704A34" w:rsidP="00704A34">
      <w:pPr>
        <w:spacing w:after="0"/>
        <w:ind w:firstLine="709"/>
        <w:jc w:val="both"/>
        <w:rPr>
          <w:rFonts w:ascii="Times New Roman" w:hAnsi="Times New Roman"/>
          <w:sz w:val="28"/>
          <w:szCs w:val="28"/>
        </w:rPr>
      </w:pPr>
      <w:r w:rsidRPr="000A2A8A">
        <w:rPr>
          <w:rFonts w:ascii="Times New Roman" w:hAnsi="Times New Roman"/>
          <w:sz w:val="28"/>
          <w:szCs w:val="28"/>
        </w:rPr>
        <w:t xml:space="preserve">1. Электр </w:t>
      </w:r>
      <w:proofErr w:type="spellStart"/>
      <w:r w:rsidRPr="000A2A8A">
        <w:rPr>
          <w:rFonts w:ascii="Times New Roman" w:hAnsi="Times New Roman"/>
          <w:sz w:val="28"/>
          <w:szCs w:val="28"/>
        </w:rPr>
        <w:t>жарақатын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алу</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мүмкіндігін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жою</w:t>
      </w:r>
      <w:proofErr w:type="spellEnd"/>
      <w:r w:rsidRPr="000A2A8A">
        <w:rPr>
          <w:rFonts w:ascii="Times New Roman" w:hAnsi="Times New Roman"/>
          <w:sz w:val="28"/>
          <w:szCs w:val="28"/>
        </w:rPr>
        <w:t>;</w:t>
      </w:r>
    </w:p>
    <w:p w:rsidR="00704A34" w:rsidRPr="000A2A8A" w:rsidRDefault="00704A34" w:rsidP="00704A34">
      <w:pPr>
        <w:spacing w:after="0"/>
        <w:ind w:firstLine="709"/>
        <w:jc w:val="both"/>
        <w:rPr>
          <w:rFonts w:ascii="Times New Roman" w:hAnsi="Times New Roman"/>
          <w:sz w:val="28"/>
          <w:szCs w:val="28"/>
        </w:rPr>
      </w:pPr>
      <w:r w:rsidRPr="000A2A8A">
        <w:rPr>
          <w:rFonts w:ascii="Times New Roman" w:hAnsi="Times New Roman"/>
          <w:sz w:val="28"/>
          <w:szCs w:val="28"/>
        </w:rPr>
        <w:t xml:space="preserve">2. </w:t>
      </w:r>
      <w:proofErr w:type="spellStart"/>
      <w:r w:rsidRPr="000A2A8A">
        <w:rPr>
          <w:rFonts w:ascii="Times New Roman" w:hAnsi="Times New Roman"/>
          <w:sz w:val="28"/>
          <w:szCs w:val="28"/>
        </w:rPr>
        <w:t>Балалар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электр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жарақаттарының</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алдын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алудың</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негізгі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әдістері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бойынша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балаларға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арналған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сабақтарды</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үнемі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өткізу</w:t>
      </w:r>
      <w:proofErr w:type="spellEnd"/>
      <w:r w:rsidRPr="000A2A8A">
        <w:rPr>
          <w:rFonts w:ascii="Times New Roman" w:hAnsi="Times New Roman"/>
          <w:sz w:val="28"/>
          <w:szCs w:val="28"/>
        </w:rPr>
        <w:t>.</w:t>
      </w:r>
    </w:p>
    <w:p w:rsidR="00704A34" w:rsidRDefault="00704A34" w:rsidP="00704A34">
      <w:pPr>
        <w:spacing w:after="0"/>
        <w:ind w:firstLine="709"/>
        <w:jc w:val="both"/>
        <w:rPr>
          <w:rFonts w:ascii="Times New Roman" w:hAnsi="Times New Roman"/>
          <w:sz w:val="28"/>
          <w:szCs w:val="28"/>
        </w:rPr>
      </w:pPr>
      <w:proofErr w:type="spellStart"/>
      <w:r w:rsidRPr="000A2A8A">
        <w:rPr>
          <w:rFonts w:ascii="Times New Roman" w:hAnsi="Times New Roman"/>
          <w:sz w:val="28"/>
          <w:szCs w:val="28"/>
        </w:rPr>
        <w:t>Тұрғын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үйлерге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білім</w:t>
      </w:r>
      <w:proofErr w:type="spellEnd"/>
      <w:r w:rsidRPr="000A2A8A">
        <w:rPr>
          <w:rFonts w:ascii="Times New Roman" w:hAnsi="Times New Roman"/>
          <w:sz w:val="28"/>
          <w:szCs w:val="28"/>
        </w:rPr>
        <w:t xml:space="preserve"> беру </w:t>
      </w:r>
      <w:proofErr w:type="spellStart"/>
      <w:r w:rsidRPr="000A2A8A">
        <w:rPr>
          <w:rFonts w:ascii="Times New Roman" w:hAnsi="Times New Roman"/>
          <w:sz w:val="28"/>
          <w:szCs w:val="28"/>
        </w:rPr>
        <w:t>объектілеріне</w:t>
      </w:r>
      <w:proofErr w:type="spellEnd"/>
      <w:r w:rsidRPr="000A2A8A">
        <w:rPr>
          <w:rFonts w:ascii="Times New Roman" w:hAnsi="Times New Roman"/>
          <w:sz w:val="28"/>
          <w:szCs w:val="28"/>
        </w:rPr>
        <w:t xml:space="preserve">, спорт, </w:t>
      </w:r>
      <w:proofErr w:type="spellStart"/>
      <w:r w:rsidRPr="000A2A8A">
        <w:rPr>
          <w:rFonts w:ascii="Times New Roman" w:hAnsi="Times New Roman"/>
          <w:sz w:val="28"/>
          <w:szCs w:val="28"/>
        </w:rPr>
        <w:t>құрылыс</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алаңдарына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тұрғын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үйлердің</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және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т.б</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кіреберістері</w:t>
      </w:r>
      <w:proofErr w:type="spellEnd"/>
      <w:r w:rsidRPr="000A2A8A">
        <w:rPr>
          <w:rFonts w:ascii="Times New Roman" w:hAnsi="Times New Roman"/>
          <w:sz w:val="28"/>
          <w:szCs w:val="28"/>
        </w:rPr>
        <w:t xml:space="preserve"> мен </w:t>
      </w:r>
      <w:proofErr w:type="spellStart"/>
      <w:r w:rsidRPr="000A2A8A">
        <w:rPr>
          <w:rFonts w:ascii="Times New Roman" w:hAnsi="Times New Roman"/>
          <w:sz w:val="28"/>
          <w:szCs w:val="28"/>
        </w:rPr>
        <w:t>жертөлелерінде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сондай-ақ</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тұрмыстық</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аспаптарға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тікелей</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жақын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орналасқан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кез</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келген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қолданыстағы</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электр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қондырғыларына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электр</w:t>
      </w:r>
      <w:proofErr w:type="spellEnd"/>
      <w:r w:rsidRPr="000A2A8A">
        <w:rPr>
          <w:rFonts w:ascii="Times New Roman" w:hAnsi="Times New Roman"/>
          <w:sz w:val="28"/>
          <w:szCs w:val="28"/>
        </w:rPr>
        <w:t xml:space="preserve"> беру </w:t>
      </w:r>
      <w:proofErr w:type="spellStart"/>
      <w:r w:rsidRPr="000A2A8A">
        <w:rPr>
          <w:rFonts w:ascii="Times New Roman" w:hAnsi="Times New Roman"/>
          <w:sz w:val="28"/>
          <w:szCs w:val="28"/>
        </w:rPr>
        <w:t>желілері</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қосалқы</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станциялар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кернеу</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класына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қарамастан</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жабдықтар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ерекше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назар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аудару</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қажет</w:t>
      </w:r>
      <w:proofErr w:type="spellEnd"/>
      <w:r w:rsidRPr="000A2A8A">
        <w:rPr>
          <w:rFonts w:ascii="Times New Roman" w:hAnsi="Times New Roman"/>
          <w:sz w:val="28"/>
          <w:szCs w:val="28"/>
        </w:rPr>
        <w:t>.</w:t>
      </w:r>
    </w:p>
    <w:p w:rsidR="00704A34" w:rsidRPr="003C1CAC" w:rsidRDefault="00704A34" w:rsidP="00704A34">
      <w:pPr>
        <w:spacing w:after="0"/>
        <w:ind w:firstLine="709"/>
        <w:jc w:val="both"/>
        <w:rPr>
          <w:rFonts w:ascii="Times New Roman" w:hAnsi="Times New Roman"/>
          <w:sz w:val="16"/>
          <w:szCs w:val="28"/>
        </w:rPr>
      </w:pPr>
    </w:p>
    <w:p w:rsidR="00704A34" w:rsidRDefault="00704A34" w:rsidP="00704A34">
      <w:pPr>
        <w:spacing w:after="0"/>
        <w:jc w:val="both"/>
        <w:rPr>
          <w:rFonts w:ascii="Times New Roman" w:hAnsi="Times New Roman"/>
          <w:sz w:val="28"/>
          <w:szCs w:val="28"/>
        </w:rPr>
      </w:pPr>
      <w:r>
        <w:rPr>
          <w:noProof/>
        </w:rPr>
        <w:drawing>
          <wp:inline distT="0" distB="0" distL="0" distR="0" wp14:anchorId="6E6B8596" wp14:editId="2DF0AED9">
            <wp:extent cx="5943600" cy="3838575"/>
            <wp:effectExtent l="19050" t="0" r="0" b="0"/>
            <wp:docPr id="4" name="Рисунок 4" descr="http://ds75.detkin-club.ru/editor/44/images/%D0%B1%D0%B5%D0%B7%D0%BE%D0%BF%D0%B0%D1%81%D0%BD%D0%BE%D1%81%D1%82%D1%8C/1b93df1bca6db00adb340c54e13dc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s75.detkin-club.ru/editor/44/images/%D0%B1%D0%B5%D0%B7%D0%BE%D0%BF%D0%B0%D1%81%D0%BD%D0%BE%D1%81%D1%82%D1%8C/1b93df1bca6db00adb340c54e13dc224.jpg"/>
                    <pic:cNvPicPr>
                      <a:picLocks noChangeAspect="1" noChangeArrowheads="1"/>
                    </pic:cNvPicPr>
                  </pic:nvPicPr>
                  <pic:blipFill>
                    <a:blip r:embed="rId5" cstate="print"/>
                    <a:srcRect t="9019"/>
                    <a:stretch>
                      <a:fillRect/>
                    </a:stretch>
                  </pic:blipFill>
                  <pic:spPr bwMode="auto">
                    <a:xfrm>
                      <a:off x="0" y="0"/>
                      <a:ext cx="5943600" cy="3838575"/>
                    </a:xfrm>
                    <a:prstGeom prst="rect">
                      <a:avLst/>
                    </a:prstGeom>
                    <a:noFill/>
                    <a:ln w="9525">
                      <a:noFill/>
                      <a:miter lim="800000"/>
                      <a:headEnd/>
                      <a:tailEnd/>
                    </a:ln>
                  </pic:spPr>
                </pic:pic>
              </a:graphicData>
            </a:graphic>
          </wp:inline>
        </w:drawing>
      </w:r>
    </w:p>
    <w:p w:rsidR="00704A34" w:rsidRDefault="00704A34" w:rsidP="00704A34">
      <w:pPr>
        <w:spacing w:after="0"/>
        <w:ind w:firstLine="709"/>
        <w:jc w:val="both"/>
        <w:rPr>
          <w:rFonts w:ascii="Times New Roman" w:hAnsi="Times New Roman"/>
          <w:sz w:val="28"/>
          <w:szCs w:val="28"/>
        </w:rPr>
      </w:pPr>
    </w:p>
    <w:p w:rsidR="00704A34" w:rsidRPr="00C47311" w:rsidRDefault="00704A34" w:rsidP="00704A34">
      <w:pPr>
        <w:spacing w:after="0"/>
        <w:ind w:firstLine="709"/>
        <w:jc w:val="both"/>
        <w:rPr>
          <w:rFonts w:ascii="Times New Roman" w:hAnsi="Times New Roman"/>
          <w:sz w:val="28"/>
          <w:szCs w:val="28"/>
          <w:lang w:val="kk-KZ"/>
        </w:rPr>
      </w:pPr>
      <w:proofErr w:type="spellStart"/>
      <w:r w:rsidRPr="000A2A8A">
        <w:rPr>
          <w:rFonts w:ascii="Times New Roman" w:hAnsi="Times New Roman"/>
          <w:sz w:val="28"/>
          <w:szCs w:val="28"/>
        </w:rPr>
        <w:t>Балалар</w:t>
      </w:r>
      <w:proofErr w:type="spellEnd"/>
      <w:r>
        <w:rPr>
          <w:rFonts w:ascii="Times New Roman" w:hAnsi="Times New Roman"/>
          <w:sz w:val="28"/>
          <w:szCs w:val="28"/>
          <w:lang w:val="kk-KZ"/>
        </w:rPr>
        <w:t xml:space="preserve"> келесіні білу қажет.</w:t>
      </w:r>
    </w:p>
    <w:p w:rsidR="00704A34" w:rsidRPr="00C47311" w:rsidRDefault="00704A34" w:rsidP="00704A34">
      <w:pPr>
        <w:spacing w:after="0"/>
        <w:ind w:firstLine="709"/>
        <w:jc w:val="both"/>
        <w:rPr>
          <w:rFonts w:ascii="Times New Roman" w:hAnsi="Times New Roman"/>
          <w:sz w:val="28"/>
          <w:szCs w:val="28"/>
          <w:lang w:val="kk-KZ"/>
        </w:rPr>
      </w:pPr>
      <w:proofErr w:type="spellStart"/>
      <w:r w:rsidRPr="000A2A8A">
        <w:rPr>
          <w:rFonts w:ascii="Times New Roman" w:hAnsi="Times New Roman"/>
          <w:sz w:val="28"/>
          <w:szCs w:val="28"/>
        </w:rPr>
        <w:t>Трансформаторлық</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және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тарату</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қосалқы</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станцияларына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жақындауға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және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жанасуға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ішке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кіруге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сондай-ақ</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шатырға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шығуға</w:t>
      </w:r>
      <w:proofErr w:type="spellEnd"/>
      <w:r>
        <w:rPr>
          <w:rFonts w:ascii="Times New Roman" w:hAnsi="Times New Roman"/>
          <w:sz w:val="28"/>
          <w:szCs w:val="28"/>
          <w:lang w:val="kk-KZ"/>
        </w:rPr>
        <w:t>.</w:t>
      </w:r>
    </w:p>
    <w:p w:rsidR="00704A34" w:rsidRPr="00C47311" w:rsidRDefault="00704A34" w:rsidP="00704A34">
      <w:pPr>
        <w:spacing w:after="0"/>
        <w:ind w:firstLine="709"/>
        <w:jc w:val="both"/>
        <w:rPr>
          <w:rFonts w:ascii="Times New Roman" w:hAnsi="Times New Roman"/>
          <w:sz w:val="28"/>
          <w:szCs w:val="28"/>
          <w:lang w:val="kk-KZ"/>
        </w:rPr>
      </w:pPr>
      <w:r w:rsidRPr="00916506">
        <w:rPr>
          <w:rFonts w:ascii="Times New Roman" w:hAnsi="Times New Roman"/>
          <w:sz w:val="28"/>
          <w:szCs w:val="28"/>
          <w:lang w:val="kk-KZ"/>
        </w:rPr>
        <w:t>Кабель және әуе электр беру желілерінің құлап кеткен және үзілген жалаңаш сымдарына жақындауға және жақындауғ</w:t>
      </w:r>
      <w:r>
        <w:rPr>
          <w:rFonts w:ascii="Times New Roman" w:hAnsi="Times New Roman"/>
          <w:sz w:val="28"/>
          <w:szCs w:val="28"/>
          <w:lang w:val="kk-KZ"/>
        </w:rPr>
        <w:t>а.</w:t>
      </w:r>
    </w:p>
    <w:p w:rsidR="00704A34" w:rsidRPr="00C47311" w:rsidRDefault="00704A34" w:rsidP="00704A34">
      <w:pPr>
        <w:spacing w:after="0"/>
        <w:ind w:firstLine="709"/>
        <w:jc w:val="both"/>
        <w:rPr>
          <w:rFonts w:ascii="Times New Roman" w:hAnsi="Times New Roman"/>
          <w:sz w:val="28"/>
          <w:szCs w:val="28"/>
          <w:lang w:val="kk-KZ"/>
        </w:rPr>
      </w:pPr>
      <w:r w:rsidRPr="00916506">
        <w:rPr>
          <w:rFonts w:ascii="Times New Roman" w:hAnsi="Times New Roman"/>
          <w:sz w:val="28"/>
          <w:szCs w:val="28"/>
          <w:lang w:val="kk-KZ"/>
        </w:rPr>
        <w:t>Электр тогы жүріп жатқан жалаңаш сымдарға қатысты болмайды</w:t>
      </w:r>
      <w:r>
        <w:rPr>
          <w:rFonts w:ascii="Times New Roman" w:hAnsi="Times New Roman"/>
          <w:sz w:val="28"/>
          <w:szCs w:val="28"/>
          <w:lang w:val="kk-KZ"/>
        </w:rPr>
        <w:t>.</w:t>
      </w:r>
    </w:p>
    <w:p w:rsidR="00704A34" w:rsidRPr="000A2A8A" w:rsidRDefault="00704A34" w:rsidP="00704A34">
      <w:pPr>
        <w:spacing w:after="0"/>
        <w:ind w:firstLine="709"/>
        <w:jc w:val="both"/>
        <w:rPr>
          <w:rFonts w:ascii="Times New Roman" w:hAnsi="Times New Roman"/>
          <w:sz w:val="28"/>
          <w:szCs w:val="28"/>
          <w:lang w:val="kk-KZ"/>
        </w:rPr>
      </w:pPr>
      <w:proofErr w:type="spellStart"/>
      <w:r w:rsidRPr="000A2A8A">
        <w:rPr>
          <w:rFonts w:ascii="Times New Roman" w:hAnsi="Times New Roman"/>
          <w:sz w:val="28"/>
          <w:szCs w:val="28"/>
        </w:rPr>
        <w:t>Аспаптарда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немесе</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сымдарда</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электр</w:t>
      </w:r>
      <w:proofErr w:type="spellEnd"/>
      <w:r w:rsidRPr="000A2A8A">
        <w:rPr>
          <w:rFonts w:ascii="Times New Roman" w:hAnsi="Times New Roman"/>
          <w:sz w:val="28"/>
          <w:szCs w:val="28"/>
        </w:rPr>
        <w:t xml:space="preserve"> </w:t>
      </w:r>
      <w:proofErr w:type="spellStart"/>
      <w:r w:rsidRPr="000A2A8A">
        <w:rPr>
          <w:rFonts w:ascii="Times New Roman" w:hAnsi="Times New Roman"/>
          <w:sz w:val="28"/>
          <w:szCs w:val="28"/>
        </w:rPr>
        <w:t>тогының</w:t>
      </w:r>
      <w:proofErr w:type="spellEnd"/>
      <w:r>
        <w:rPr>
          <w:rFonts w:ascii="Times New Roman" w:hAnsi="Times New Roman"/>
          <w:sz w:val="28"/>
          <w:szCs w:val="28"/>
        </w:rPr>
        <w:t xml:space="preserve"> бар </w:t>
      </w:r>
      <w:proofErr w:type="spellStart"/>
      <w:r>
        <w:rPr>
          <w:rFonts w:ascii="Times New Roman" w:hAnsi="Times New Roman"/>
          <w:sz w:val="28"/>
          <w:szCs w:val="28"/>
        </w:rPr>
        <w:t>болуын</w:t>
      </w:r>
      <w:proofErr w:type="spellEnd"/>
      <w:r>
        <w:rPr>
          <w:rFonts w:ascii="Times New Roman" w:hAnsi="Times New Roman"/>
          <w:sz w:val="28"/>
          <w:szCs w:val="28"/>
        </w:rPr>
        <w:t xml:space="preserve"> </w:t>
      </w:r>
      <w:proofErr w:type="spellStart"/>
      <w:r>
        <w:rPr>
          <w:rFonts w:ascii="Times New Roman" w:hAnsi="Times New Roman"/>
          <w:sz w:val="28"/>
          <w:szCs w:val="28"/>
        </w:rPr>
        <w:t>саусақпен</w:t>
      </w:r>
      <w:proofErr w:type="spellEnd"/>
      <w:r>
        <w:rPr>
          <w:rFonts w:ascii="Times New Roman" w:hAnsi="Times New Roman"/>
          <w:sz w:val="28"/>
          <w:szCs w:val="28"/>
        </w:rPr>
        <w:t xml:space="preserve"> </w:t>
      </w:r>
      <w:proofErr w:type="spellStart"/>
      <w:r>
        <w:rPr>
          <w:rFonts w:ascii="Times New Roman" w:hAnsi="Times New Roman"/>
          <w:sz w:val="28"/>
          <w:szCs w:val="28"/>
        </w:rPr>
        <w:t>тексеруге</w:t>
      </w:r>
      <w:proofErr w:type="spellEnd"/>
      <w:r>
        <w:rPr>
          <w:rFonts w:ascii="Times New Roman" w:hAnsi="Times New Roman"/>
          <w:sz w:val="28"/>
          <w:szCs w:val="28"/>
          <w:lang w:val="kk-KZ"/>
        </w:rPr>
        <w:t>.</w:t>
      </w:r>
    </w:p>
    <w:p w:rsidR="00704A34" w:rsidRPr="000A2A8A" w:rsidRDefault="00704A34" w:rsidP="00704A34">
      <w:pPr>
        <w:spacing w:after="0"/>
        <w:ind w:firstLine="709"/>
        <w:jc w:val="both"/>
        <w:rPr>
          <w:rFonts w:ascii="Times New Roman" w:hAnsi="Times New Roman"/>
          <w:sz w:val="28"/>
          <w:szCs w:val="28"/>
          <w:lang w:val="kk-KZ"/>
        </w:rPr>
      </w:pPr>
      <w:r w:rsidRPr="000A2A8A">
        <w:rPr>
          <w:rFonts w:ascii="Times New Roman" w:hAnsi="Times New Roman"/>
          <w:sz w:val="28"/>
          <w:szCs w:val="28"/>
          <w:lang w:val="kk-KZ"/>
        </w:rPr>
        <w:lastRenderedPageBreak/>
        <w:t>Сымдарды есіктермен, терезе жақтауларымен қорғауға, сымдарды шегемен бекітуге</w:t>
      </w:r>
      <w:r>
        <w:rPr>
          <w:rFonts w:ascii="Times New Roman" w:hAnsi="Times New Roman"/>
          <w:sz w:val="28"/>
          <w:szCs w:val="28"/>
          <w:lang w:val="kk-KZ"/>
        </w:rPr>
        <w:t>.</w:t>
      </w:r>
    </w:p>
    <w:p w:rsidR="00704A34" w:rsidRPr="00B0558C" w:rsidRDefault="00704A34" w:rsidP="00704A34">
      <w:pPr>
        <w:spacing w:after="0"/>
        <w:ind w:firstLine="709"/>
        <w:jc w:val="both"/>
        <w:rPr>
          <w:rFonts w:ascii="Times New Roman" w:hAnsi="Times New Roman"/>
          <w:sz w:val="28"/>
          <w:szCs w:val="28"/>
          <w:lang w:val="kk-KZ"/>
        </w:rPr>
      </w:pPr>
      <w:r w:rsidRPr="00B0558C">
        <w:rPr>
          <w:rFonts w:ascii="Times New Roman" w:hAnsi="Times New Roman"/>
          <w:sz w:val="28"/>
          <w:szCs w:val="28"/>
          <w:lang w:val="kk-KZ"/>
        </w:rPr>
        <w:t>Электр сымдары жылыту батареяларымен, су құбыры құбырларымен, телефон және радиотрансляциялық сымдармен жанаспауын қадағалау керек</w:t>
      </w:r>
      <w:r>
        <w:rPr>
          <w:rFonts w:ascii="Times New Roman" w:hAnsi="Times New Roman"/>
          <w:sz w:val="28"/>
          <w:szCs w:val="28"/>
          <w:lang w:val="kk-KZ"/>
        </w:rPr>
        <w:t>.</w:t>
      </w:r>
    </w:p>
    <w:p w:rsidR="00704A34" w:rsidRPr="00B0558C" w:rsidRDefault="00704A34" w:rsidP="00704A34">
      <w:pPr>
        <w:spacing w:after="0"/>
        <w:ind w:firstLine="709"/>
        <w:jc w:val="both"/>
        <w:rPr>
          <w:rFonts w:ascii="Times New Roman" w:hAnsi="Times New Roman"/>
          <w:sz w:val="28"/>
          <w:szCs w:val="28"/>
          <w:lang w:val="kk-KZ"/>
        </w:rPr>
      </w:pPr>
      <w:r w:rsidRPr="00B0558C">
        <w:rPr>
          <w:rFonts w:ascii="Times New Roman" w:hAnsi="Times New Roman"/>
          <w:sz w:val="28"/>
          <w:szCs w:val="28"/>
          <w:lang w:val="kk-KZ"/>
        </w:rPr>
        <w:t>Балаларға розеткалардың жанында ойнауға, оларға түйреуіштер, сымдарды бұруға мүмкіндік беруге болмайды, себебі бұл токпен зақымдануы мүмкін</w:t>
      </w:r>
      <w:r>
        <w:rPr>
          <w:rFonts w:ascii="Times New Roman" w:hAnsi="Times New Roman"/>
          <w:sz w:val="28"/>
          <w:szCs w:val="28"/>
          <w:lang w:val="kk-KZ"/>
        </w:rPr>
        <w:t>.</w:t>
      </w:r>
    </w:p>
    <w:p w:rsidR="00704A34" w:rsidRPr="00B0558C" w:rsidRDefault="00704A34" w:rsidP="00704A34">
      <w:pPr>
        <w:spacing w:after="0"/>
        <w:ind w:firstLine="709"/>
        <w:jc w:val="both"/>
        <w:rPr>
          <w:rFonts w:ascii="Times New Roman" w:hAnsi="Times New Roman"/>
          <w:sz w:val="28"/>
          <w:szCs w:val="28"/>
          <w:lang w:val="kk-KZ"/>
        </w:rPr>
      </w:pPr>
      <w:r w:rsidRPr="00B0558C">
        <w:rPr>
          <w:rFonts w:ascii="Times New Roman" w:hAnsi="Times New Roman"/>
          <w:sz w:val="28"/>
          <w:szCs w:val="28"/>
          <w:lang w:val="kk-KZ"/>
        </w:rPr>
        <w:t>Корпусы бойынша ток өтетін тұрмыстық электр құралдарын ("түйістірілетін"</w:t>
      </w:r>
      <w:r>
        <w:rPr>
          <w:rFonts w:ascii="Times New Roman" w:hAnsi="Times New Roman"/>
          <w:sz w:val="28"/>
          <w:szCs w:val="28"/>
          <w:lang w:val="kk-KZ"/>
        </w:rPr>
        <w:t xml:space="preserve"> </w:t>
      </w:r>
      <w:r w:rsidRPr="00B0558C">
        <w:rPr>
          <w:rFonts w:ascii="Times New Roman" w:hAnsi="Times New Roman"/>
          <w:sz w:val="28"/>
          <w:szCs w:val="28"/>
          <w:lang w:val="kk-KZ"/>
        </w:rPr>
        <w:t xml:space="preserve">аспабы) пайдалануға үзілді-кесілді тыйым салынады. </w:t>
      </w:r>
      <w:r>
        <w:rPr>
          <w:rFonts w:ascii="Times New Roman" w:hAnsi="Times New Roman"/>
          <w:sz w:val="28"/>
          <w:szCs w:val="28"/>
          <w:lang w:val="kk-KZ"/>
        </w:rPr>
        <w:t>А</w:t>
      </w:r>
      <w:r w:rsidRPr="00B0558C">
        <w:rPr>
          <w:rFonts w:ascii="Times New Roman" w:hAnsi="Times New Roman"/>
          <w:sz w:val="28"/>
          <w:szCs w:val="28"/>
          <w:lang w:val="kk-KZ"/>
        </w:rPr>
        <w:t xml:space="preserve">спаптарды қосу және сөндіру кезінде </w:t>
      </w:r>
      <w:r>
        <w:rPr>
          <w:rFonts w:ascii="Times New Roman" w:hAnsi="Times New Roman"/>
          <w:sz w:val="28"/>
          <w:szCs w:val="28"/>
          <w:lang w:val="kk-KZ"/>
        </w:rPr>
        <w:t>ш</w:t>
      </w:r>
      <w:r w:rsidRPr="00B0558C">
        <w:rPr>
          <w:rFonts w:ascii="Times New Roman" w:hAnsi="Times New Roman"/>
          <w:sz w:val="28"/>
          <w:szCs w:val="28"/>
          <w:lang w:val="kk-KZ"/>
        </w:rPr>
        <w:t>тепсельдің айыры</w:t>
      </w:r>
      <w:r>
        <w:rPr>
          <w:rFonts w:ascii="Times New Roman" w:hAnsi="Times New Roman"/>
          <w:sz w:val="28"/>
          <w:szCs w:val="28"/>
          <w:lang w:val="kk-KZ"/>
        </w:rPr>
        <w:t>н</w:t>
      </w:r>
      <w:r w:rsidRPr="00B0558C">
        <w:rPr>
          <w:rFonts w:ascii="Times New Roman" w:hAnsi="Times New Roman"/>
          <w:sz w:val="28"/>
          <w:szCs w:val="28"/>
          <w:lang w:val="kk-KZ"/>
        </w:rPr>
        <w:t xml:space="preserve"> сымнан емес, пластмасса қалыптан алу керек</w:t>
      </w:r>
      <w:r>
        <w:rPr>
          <w:rFonts w:ascii="Times New Roman" w:hAnsi="Times New Roman"/>
          <w:sz w:val="28"/>
          <w:szCs w:val="28"/>
          <w:lang w:val="kk-KZ"/>
        </w:rPr>
        <w:t>.</w:t>
      </w:r>
    </w:p>
    <w:p w:rsidR="00704A34" w:rsidRPr="00B0558C" w:rsidRDefault="00704A34" w:rsidP="00704A34">
      <w:pPr>
        <w:spacing w:after="0"/>
        <w:ind w:firstLine="709"/>
        <w:jc w:val="both"/>
        <w:rPr>
          <w:rFonts w:ascii="Times New Roman" w:hAnsi="Times New Roman"/>
          <w:sz w:val="28"/>
          <w:szCs w:val="28"/>
          <w:lang w:val="kk-KZ"/>
        </w:rPr>
      </w:pPr>
      <w:r w:rsidRPr="00B0558C">
        <w:rPr>
          <w:rFonts w:ascii="Times New Roman" w:hAnsi="Times New Roman"/>
          <w:sz w:val="28"/>
          <w:szCs w:val="28"/>
          <w:lang w:val="kk-KZ"/>
        </w:rPr>
        <w:t>Аспаптардан алынған баулар штепсельдің айырын</w:t>
      </w:r>
      <w:r>
        <w:rPr>
          <w:rFonts w:ascii="Times New Roman" w:hAnsi="Times New Roman"/>
          <w:sz w:val="28"/>
          <w:szCs w:val="28"/>
          <w:lang w:val="kk-KZ"/>
        </w:rPr>
        <w:t>а</w:t>
      </w:r>
      <w:r w:rsidRPr="00B0558C">
        <w:rPr>
          <w:rFonts w:ascii="Times New Roman" w:hAnsi="Times New Roman"/>
          <w:sz w:val="28"/>
          <w:szCs w:val="28"/>
          <w:lang w:val="kk-KZ"/>
        </w:rPr>
        <w:t xml:space="preserve"> жалғанбауы керек, себебі кездейсоқ жанасу кезінде токпен зақымдануы мүмкін</w:t>
      </w:r>
      <w:r>
        <w:rPr>
          <w:rFonts w:ascii="Times New Roman" w:hAnsi="Times New Roman"/>
          <w:sz w:val="28"/>
          <w:szCs w:val="28"/>
          <w:lang w:val="kk-KZ"/>
        </w:rPr>
        <w:t>.</w:t>
      </w:r>
    </w:p>
    <w:p w:rsidR="00704A34" w:rsidRPr="003109E7" w:rsidRDefault="00704A34" w:rsidP="00704A34">
      <w:pPr>
        <w:spacing w:after="0"/>
        <w:ind w:firstLine="709"/>
        <w:jc w:val="both"/>
        <w:rPr>
          <w:rFonts w:ascii="Times New Roman" w:hAnsi="Times New Roman"/>
          <w:sz w:val="28"/>
          <w:szCs w:val="28"/>
          <w:lang w:val="kk-KZ"/>
        </w:rPr>
      </w:pPr>
      <w:r w:rsidRPr="003109E7">
        <w:rPr>
          <w:rFonts w:ascii="Times New Roman" w:hAnsi="Times New Roman"/>
          <w:sz w:val="28"/>
          <w:szCs w:val="28"/>
          <w:lang w:val="kk-KZ"/>
        </w:rPr>
        <w:t>Қосылған электр құралдарын қадағалаусыз қалдыруға немесе оларды балаларға бақ</w:t>
      </w:r>
      <w:r>
        <w:rPr>
          <w:rFonts w:ascii="Times New Roman" w:hAnsi="Times New Roman"/>
          <w:sz w:val="28"/>
          <w:szCs w:val="28"/>
          <w:lang w:val="kk-KZ"/>
        </w:rPr>
        <w:t>ылауды тапсыруға болмайды.</w:t>
      </w:r>
    </w:p>
    <w:p w:rsidR="00704A34" w:rsidRPr="003C0F36" w:rsidRDefault="00704A34" w:rsidP="00704A34">
      <w:pPr>
        <w:rPr>
          <w:lang w:val="kk-KZ"/>
        </w:rPr>
      </w:pPr>
    </w:p>
    <w:p w:rsidR="00C34831" w:rsidRPr="00704A34" w:rsidRDefault="00C34831">
      <w:pPr>
        <w:rPr>
          <w:lang w:val="kk-KZ"/>
        </w:rPr>
      </w:pPr>
    </w:p>
    <w:sectPr w:rsidR="00C34831" w:rsidRPr="00704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34"/>
    <w:rsid w:val="00704A34"/>
    <w:rsid w:val="00C3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85583-ED72-4DB3-9253-B7D174CD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3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норма Знак,Обя Знак,Без интервала11 Знак,мелкий Знак,мой рабочий Знак,No Spacing Знак,Айгерим Знак,Без интервала6 Знак"/>
    <w:link w:val="a4"/>
    <w:uiPriority w:val="1"/>
    <w:locked/>
    <w:rsid w:val="00704A34"/>
    <w:rPr>
      <w:rFonts w:ascii="Calibri" w:hAnsi="Calibri" w:cs="Times New Roman"/>
    </w:rPr>
  </w:style>
  <w:style w:type="paragraph" w:styleId="a4">
    <w:name w:val="No Spacing"/>
    <w:aliases w:val="норма,Обя,Без интервала11,мелкий,мой рабочий,No Spacing,Айгерим,Без интервала6"/>
    <w:link w:val="a3"/>
    <w:uiPriority w:val="1"/>
    <w:qFormat/>
    <w:rsid w:val="00704A34"/>
    <w:pPr>
      <w:spacing w:after="0" w:line="240" w:lineRule="auto"/>
    </w:pPr>
    <w:rPr>
      <w:rFonts w:ascii="Calibri" w:hAnsi="Calibri" w:cs="Times New Roman"/>
    </w:rPr>
  </w:style>
  <w:style w:type="character" w:styleId="a5">
    <w:name w:val="Hyperlink"/>
    <w:basedOn w:val="a0"/>
    <w:uiPriority w:val="99"/>
    <w:unhideWhenUsed/>
    <w:rsid w:val="00704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2022-04-08T12:05:00Z</dcterms:created>
  <dcterms:modified xsi:type="dcterms:W3CDTF">2022-04-08T12:06:00Z</dcterms:modified>
</cp:coreProperties>
</file>